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79" w:rsidRDefault="008E15ED" w:rsidP="0004209B">
      <w:pPr>
        <w:pStyle w:val="aa"/>
        <w:tabs>
          <w:tab w:val="left" w:pos="56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-332740</wp:posOffset>
                </wp:positionV>
                <wp:extent cx="6645729" cy="9779000"/>
                <wp:effectExtent l="0" t="0" r="22225" b="127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729" cy="977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03" w:rsidRDefault="00BC1903" w:rsidP="00FE6D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BC1903" w:rsidRDefault="00BC1903" w:rsidP="00FE6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-42.05pt;margin-top:-26.2pt;width:523.3pt;height:7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ZAqAIAAE0FAAAOAAAAZHJzL2Uyb0RvYy54bWysVM1uEzEQviPxDpbvdDdRSUnUTRW1KkKq&#10;2qot6tnx2s0K/2E72Q0nJI4g8Qw8A0KClpZX2LwRY+9mW0pOiMuuxzPf/Hwz4929Sgq0YNYVWmW4&#10;t5VixBTVeaGuMvz64vDZC4ycJyonQiuW4SVzeG/89MluaUasr2da5MwicKLcqDQZnnlvRkni6IxJ&#10;4ra0YQqUXFtJPIj2KsktKcG7FEk/TQdJqW1urKbMObg9aJR4HP1zzqg/4dwxj0SGITcfvzZ+p+Gb&#10;jHfJ6MoSMytomwb5hywkKRQE7VwdEE/Q3BZ/uZIFtdpp7reolonmvKAs1gDV9NJH1ZzPiGGxFiDH&#10;mY4m9//c0uPFqUVFDr3rYaSIhB7VX+rr1fvVh/prfVN/q2/r29XH+geqf8Hl5/pnfRdVd/XN6hMo&#10;v9fXCLBAZGncCPydm1PbSg6OgZWKWxn+UC+qIvnLjnxWeUThcjDYfr7TH2JEQTfc2RmmaWxPcg83&#10;1vmXTEsUDhm2eq7yM2hxZJ4sjpyHuGC/tgMh5NRkEU9+KVhIRKgzxqFsiNuP6DhwbF9YtCAwKoRS&#10;pvwgVAX+onWA8UKIDtjbBBQ+UgGg1jbAWBzEDphuAv4ZsUPEqFr5DiwLpe0mB/mbLnJjv66+qTmU&#10;76tp1XZmqvMlNN7qZiOcoYcFkHpEnD8lFlYAlgXW2p/AhwtdZli3J4xm2r7bdB/sYTJBi1EJK5Vh&#10;93ZOLMNIvFIws8Pe9nbYwSiEZoNgH2qmDzVqLvc1tALGErKLx2DvxfrIrZaXsP2TEBVURFGInWHq&#10;7VrY982qw/tB2WQSzWDvDPFH6tzQ4DwQHOblorok1rST5WEoj/V6/cjo0Ww1tgGp9GTuNS/i4AWK&#10;G15b6mFn4/y070t4FB7K0er+FRz/BgAA//8DAFBLAwQUAAYACAAAACEAEKUW094AAAAMAQAADwAA&#10;AGRycy9kb3ducmV2LnhtbEyPwU6EQAyG7ya+w6QmXszuAAFEZNgYzcZ4dDXx2oUKRKZDmFkW3956&#10;0lubfvn7/dVutaNaaPaDYwPxNgJF3Lh24M7A+9t+U4DyAbnF0TEZ+CYPu/ryosKydWd+peUQOiUh&#10;7Es00IcwlVr7pieLfusmYrl9utlikHXudDvjWcLtqJMoyrXFgeVDjxM99tR8HU7WgP9YkpunPOg4&#10;43204PT8UgQ25vpqfbgHFWgNfzD86os61OJ0dCduvRoNbIo0FlSGLElBCXGXJxmoo6BpcZuDriv9&#10;v0T9AwAA//8DAFBLAQItABQABgAIAAAAIQC2gziS/gAAAOEBAAATAAAAAAAAAAAAAAAAAAAAAABb&#10;Q29udGVudF9UeXBlc10ueG1sUEsBAi0AFAAGAAgAAAAhADj9If/WAAAAlAEAAAsAAAAAAAAAAAAA&#10;AAAALwEAAF9yZWxzLy5yZWxzUEsBAi0AFAAGAAgAAAAhADidlkCoAgAATQUAAA4AAAAAAAAAAAAA&#10;AAAALgIAAGRycy9lMm9Eb2MueG1sUEsBAi0AFAAGAAgAAAAhABClFtPeAAAADAEAAA8AAAAAAAAA&#10;AAAAAAAAAgUAAGRycy9kb3ducmV2LnhtbFBLBQYAAAAABAAEAPMAAAANBgAAAAA=&#10;" fillcolor="white [3201]" strokecolor="#f79646 [3209]" strokeweight="2pt">
                <v:textbox>
                  <w:txbxContent>
                    <w:p w:rsidR="00BC1903" w:rsidRDefault="00BC1903" w:rsidP="00FE6D3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BC1903" w:rsidRDefault="00BC1903" w:rsidP="00FE6D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537B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0</wp:posOffset>
            </wp:positionV>
            <wp:extent cx="815975" cy="967740"/>
            <wp:effectExtent l="0" t="0" r="3175" b="3810"/>
            <wp:wrapTight wrapText="bothSides">
              <wp:wrapPolygon edited="0">
                <wp:start x="0" y="0"/>
                <wp:lineTo x="0" y="21260"/>
                <wp:lineTo x="21180" y="21260"/>
                <wp:lineTo x="2118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 логотипа ЦКПУ сини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09B" w:rsidRDefault="0004209B" w:rsidP="0004209B">
      <w:pPr>
        <w:pStyle w:val="aa"/>
        <w:tabs>
          <w:tab w:val="left" w:pos="567"/>
        </w:tabs>
        <w:rPr>
          <w:rFonts w:ascii="Times New Roman" w:hAnsi="Times New Roman" w:cs="Times New Roman"/>
          <w:sz w:val="32"/>
          <w:szCs w:val="32"/>
        </w:rPr>
      </w:pPr>
    </w:p>
    <w:p w:rsidR="0004209B" w:rsidRDefault="0004209B" w:rsidP="0004209B">
      <w:pPr>
        <w:pStyle w:val="aa"/>
        <w:tabs>
          <w:tab w:val="left" w:pos="567"/>
        </w:tabs>
        <w:rPr>
          <w:rFonts w:ascii="Times New Roman" w:hAnsi="Times New Roman" w:cs="Times New Roman"/>
          <w:sz w:val="32"/>
          <w:szCs w:val="32"/>
        </w:rPr>
      </w:pPr>
    </w:p>
    <w:p w:rsidR="0004209B" w:rsidRPr="00A26F79" w:rsidRDefault="0004209B" w:rsidP="0004209B">
      <w:pPr>
        <w:pStyle w:val="aa"/>
        <w:tabs>
          <w:tab w:val="left" w:pos="567"/>
        </w:tabs>
        <w:rPr>
          <w:rFonts w:ascii="Times New Roman" w:hAnsi="Times New Roman" w:cs="Times New Roman"/>
          <w:sz w:val="32"/>
          <w:szCs w:val="32"/>
        </w:rPr>
      </w:pPr>
    </w:p>
    <w:p w:rsidR="00A537B8" w:rsidRDefault="00A537B8" w:rsidP="00B17B71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7B8" w:rsidRDefault="00B17B71" w:rsidP="00B17B71">
      <w:pPr>
        <w:pStyle w:val="aa"/>
        <w:tabs>
          <w:tab w:val="left" w:pos="567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37B8">
        <w:rPr>
          <w:rFonts w:ascii="Times New Roman" w:hAnsi="Times New Roman" w:cs="Times New Roman"/>
          <w:b/>
          <w:sz w:val="48"/>
          <w:szCs w:val="48"/>
        </w:rPr>
        <w:t xml:space="preserve">ОБОБЩЕННЫЙ ПРАЙС </w:t>
      </w:r>
    </w:p>
    <w:p w:rsidR="00B17B71" w:rsidRPr="00A537B8" w:rsidRDefault="00B17B71" w:rsidP="00A537B8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7B8">
        <w:rPr>
          <w:rFonts w:ascii="Times New Roman" w:hAnsi="Times New Roman" w:cs="Times New Roman"/>
          <w:b/>
          <w:sz w:val="32"/>
          <w:szCs w:val="32"/>
        </w:rPr>
        <w:t>НА УСЛУГИ</w:t>
      </w:r>
      <w:r w:rsidR="00A537B8" w:rsidRPr="00A537B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537B8" w:rsidRPr="00A537B8">
        <w:rPr>
          <w:rFonts w:ascii="Times New Roman" w:hAnsi="Times New Roman" w:cs="Times New Roman"/>
          <w:b/>
          <w:sz w:val="36"/>
          <w:szCs w:val="36"/>
        </w:rPr>
        <w:t xml:space="preserve">ООО </w:t>
      </w:r>
    </w:p>
    <w:p w:rsidR="00A537B8" w:rsidRPr="00A537B8" w:rsidRDefault="00A537B8" w:rsidP="00B17B71">
      <w:pPr>
        <w:pStyle w:val="a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37B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17B71" w:rsidRPr="00A537B8">
        <w:rPr>
          <w:rFonts w:ascii="Times New Roman" w:hAnsi="Times New Roman" w:cs="Times New Roman"/>
          <w:b/>
          <w:sz w:val="48"/>
          <w:szCs w:val="48"/>
        </w:rPr>
        <w:t xml:space="preserve">«Центр консультационно-правовых услуг </w:t>
      </w:r>
    </w:p>
    <w:p w:rsidR="00B17B71" w:rsidRPr="00A537B8" w:rsidRDefault="00B17B71" w:rsidP="00B17B71">
      <w:pPr>
        <w:pStyle w:val="a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37B8">
        <w:rPr>
          <w:rFonts w:ascii="Times New Roman" w:hAnsi="Times New Roman" w:cs="Times New Roman"/>
          <w:b/>
          <w:sz w:val="48"/>
          <w:szCs w:val="48"/>
        </w:rPr>
        <w:t>«Камелот»»</w:t>
      </w:r>
    </w:p>
    <w:p w:rsidR="00B17B71" w:rsidRPr="00A537B8" w:rsidRDefault="00B17B71" w:rsidP="00B17B71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B71" w:rsidRPr="00A537B8" w:rsidRDefault="00B17B71" w:rsidP="00B17B71">
      <w:pPr>
        <w:pStyle w:val="a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37B8">
        <w:rPr>
          <w:rFonts w:ascii="Times New Roman" w:hAnsi="Times New Roman" w:cs="Times New Roman"/>
          <w:b/>
          <w:sz w:val="44"/>
          <w:szCs w:val="44"/>
        </w:rPr>
        <w:t xml:space="preserve">СТОИМОСТЬ </w:t>
      </w:r>
    </w:p>
    <w:p w:rsidR="00B17B71" w:rsidRPr="00A537B8" w:rsidRDefault="00B17B71" w:rsidP="00B17B71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7B8">
        <w:rPr>
          <w:rFonts w:ascii="Times New Roman" w:hAnsi="Times New Roman" w:cs="Times New Roman"/>
          <w:b/>
          <w:sz w:val="32"/>
          <w:szCs w:val="32"/>
        </w:rPr>
        <w:t>оказываемых юридических услуг по Разделам</w:t>
      </w:r>
    </w:p>
    <w:p w:rsidR="00A537B8" w:rsidRDefault="00A537B8" w:rsidP="00B17B7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B17B71" w:rsidRPr="004A5F48" w:rsidRDefault="00B17B71" w:rsidP="00B17B71">
      <w:pPr>
        <w:pStyle w:val="aa"/>
        <w:rPr>
          <w:rFonts w:ascii="Times New Roman" w:hAnsi="Times New Roman" w:cs="Times New Roman"/>
          <w:color w:val="0000FF"/>
          <w:sz w:val="32"/>
          <w:szCs w:val="32"/>
        </w:rPr>
      </w:pPr>
      <w:r w:rsidRPr="004A5F48">
        <w:rPr>
          <w:rFonts w:ascii="Times New Roman" w:hAnsi="Times New Roman" w:cs="Times New Roman"/>
          <w:color w:val="0000FF"/>
          <w:sz w:val="32"/>
          <w:szCs w:val="32"/>
        </w:rPr>
        <w:t xml:space="preserve">1. </w:t>
      </w:r>
      <w:r w:rsidRPr="004A5F48">
        <w:rPr>
          <w:rStyle w:val="af4"/>
          <w:rFonts w:ascii="Times New Roman" w:hAnsi="Times New Roman" w:cs="Times New Roman"/>
          <w:color w:val="0000FF"/>
          <w:sz w:val="32"/>
          <w:szCs w:val="32"/>
          <w:u w:val="none"/>
        </w:rPr>
        <w:t>Судебное представительство</w:t>
      </w:r>
      <w:r w:rsidRPr="004A5F48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B17B71" w:rsidRPr="004A5F48" w:rsidRDefault="00B17B71" w:rsidP="00B17B71">
      <w:pPr>
        <w:pStyle w:val="aa"/>
        <w:rPr>
          <w:rFonts w:ascii="Times New Roman" w:hAnsi="Times New Roman" w:cs="Times New Roman"/>
          <w:color w:val="0000FF"/>
          <w:sz w:val="32"/>
          <w:szCs w:val="32"/>
        </w:rPr>
      </w:pPr>
      <w:r w:rsidRPr="004A5F48">
        <w:rPr>
          <w:rFonts w:ascii="Times New Roman" w:hAnsi="Times New Roman" w:cs="Times New Roman"/>
          <w:color w:val="0000FF"/>
          <w:sz w:val="32"/>
          <w:szCs w:val="32"/>
        </w:rPr>
        <w:t xml:space="preserve">2. </w:t>
      </w:r>
      <w:r w:rsidRPr="004A5F48">
        <w:rPr>
          <w:rStyle w:val="af4"/>
          <w:rFonts w:ascii="Times New Roman" w:hAnsi="Times New Roman" w:cs="Times New Roman"/>
          <w:color w:val="0000FF"/>
          <w:sz w:val="32"/>
          <w:szCs w:val="32"/>
          <w:u w:val="none"/>
        </w:rPr>
        <w:t>Абонентское обслуживание ИП, юридических и физических лиц</w:t>
      </w:r>
      <w:r w:rsidRPr="004A5F48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B17B71" w:rsidRPr="004A5F48" w:rsidRDefault="00B17B71" w:rsidP="00B17B71">
      <w:pPr>
        <w:pStyle w:val="aa"/>
        <w:rPr>
          <w:rFonts w:ascii="Times New Roman" w:hAnsi="Times New Roman" w:cs="Times New Roman"/>
          <w:color w:val="0000FF"/>
          <w:sz w:val="32"/>
          <w:szCs w:val="32"/>
        </w:rPr>
      </w:pPr>
      <w:r w:rsidRPr="004A5F48">
        <w:rPr>
          <w:rFonts w:ascii="Times New Roman" w:hAnsi="Times New Roman" w:cs="Times New Roman"/>
          <w:color w:val="0000FF"/>
          <w:sz w:val="32"/>
          <w:szCs w:val="32"/>
        </w:rPr>
        <w:t xml:space="preserve">3. </w:t>
      </w:r>
      <w:r w:rsidRPr="004A5F48">
        <w:rPr>
          <w:rStyle w:val="af4"/>
          <w:rFonts w:ascii="Times New Roman" w:hAnsi="Times New Roman" w:cs="Times New Roman"/>
          <w:color w:val="0000FF"/>
          <w:sz w:val="32"/>
          <w:szCs w:val="32"/>
          <w:u w:val="none"/>
        </w:rPr>
        <w:t>Кадровый аутсорсинг</w:t>
      </w:r>
      <w:r w:rsidRPr="004A5F48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B17B71" w:rsidRPr="004A5F48" w:rsidRDefault="00B17B71" w:rsidP="00B17B71">
      <w:pPr>
        <w:pStyle w:val="aa"/>
        <w:rPr>
          <w:rFonts w:ascii="Times New Roman" w:hAnsi="Times New Roman" w:cs="Times New Roman"/>
          <w:color w:val="0000FF"/>
          <w:sz w:val="32"/>
          <w:szCs w:val="32"/>
        </w:rPr>
      </w:pPr>
      <w:r w:rsidRPr="004A5F48">
        <w:rPr>
          <w:rFonts w:ascii="Times New Roman" w:hAnsi="Times New Roman" w:cs="Times New Roman"/>
          <w:color w:val="0000FF"/>
          <w:sz w:val="32"/>
          <w:szCs w:val="32"/>
        </w:rPr>
        <w:t xml:space="preserve">4. </w:t>
      </w:r>
      <w:r w:rsidRPr="004A5F48">
        <w:rPr>
          <w:rStyle w:val="af4"/>
          <w:rFonts w:ascii="Times New Roman" w:hAnsi="Times New Roman" w:cs="Times New Roman"/>
          <w:color w:val="0000FF"/>
          <w:sz w:val="32"/>
          <w:szCs w:val="32"/>
          <w:u w:val="none"/>
        </w:rPr>
        <w:t>Сопровождение сделок, проведение переговоров</w:t>
      </w:r>
      <w:r w:rsidRPr="004A5F48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B17B71" w:rsidRPr="004A5F48" w:rsidRDefault="00B17B71" w:rsidP="00B17B71">
      <w:pPr>
        <w:pStyle w:val="aa"/>
        <w:rPr>
          <w:rFonts w:ascii="Times New Roman" w:hAnsi="Times New Roman" w:cs="Times New Roman"/>
          <w:color w:val="0000FF"/>
          <w:sz w:val="32"/>
          <w:szCs w:val="32"/>
        </w:rPr>
      </w:pPr>
      <w:r w:rsidRPr="004A5F48">
        <w:rPr>
          <w:rFonts w:ascii="Times New Roman" w:hAnsi="Times New Roman" w:cs="Times New Roman"/>
          <w:color w:val="0000FF"/>
          <w:sz w:val="32"/>
          <w:szCs w:val="32"/>
        </w:rPr>
        <w:t xml:space="preserve">5. </w:t>
      </w:r>
      <w:r w:rsidRPr="004A5F48">
        <w:rPr>
          <w:rStyle w:val="af4"/>
          <w:rFonts w:ascii="Times New Roman" w:hAnsi="Times New Roman" w:cs="Times New Roman"/>
          <w:color w:val="0000FF"/>
          <w:sz w:val="32"/>
          <w:szCs w:val="32"/>
          <w:u w:val="none"/>
        </w:rPr>
        <w:t>Сопровождение сделок с иностранным элементом</w:t>
      </w:r>
      <w:r w:rsidRPr="004A5F48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B17B71" w:rsidRPr="004A5F48" w:rsidRDefault="00B17B71" w:rsidP="00B17B71">
      <w:pPr>
        <w:pStyle w:val="aa"/>
        <w:rPr>
          <w:rFonts w:ascii="Times New Roman" w:hAnsi="Times New Roman" w:cs="Times New Roman"/>
          <w:color w:val="0000FF"/>
          <w:sz w:val="32"/>
          <w:szCs w:val="32"/>
        </w:rPr>
      </w:pPr>
      <w:r w:rsidRPr="004A5F48">
        <w:rPr>
          <w:rFonts w:ascii="Times New Roman" w:hAnsi="Times New Roman" w:cs="Times New Roman"/>
          <w:color w:val="0000FF"/>
          <w:sz w:val="32"/>
          <w:szCs w:val="32"/>
        </w:rPr>
        <w:t xml:space="preserve">6. </w:t>
      </w:r>
      <w:r w:rsidRPr="004A5F48">
        <w:rPr>
          <w:rStyle w:val="af4"/>
          <w:rFonts w:ascii="Times New Roman" w:hAnsi="Times New Roman" w:cs="Times New Roman"/>
          <w:color w:val="0000FF"/>
          <w:sz w:val="32"/>
          <w:szCs w:val="32"/>
          <w:u w:val="none"/>
        </w:rPr>
        <w:t xml:space="preserve">Сопровождение государственной регистрации ИП, ООО, </w:t>
      </w:r>
      <w:r w:rsidR="00744D77" w:rsidRPr="004A5F48">
        <w:rPr>
          <w:rStyle w:val="af4"/>
          <w:rFonts w:ascii="Times New Roman" w:hAnsi="Times New Roman" w:cs="Times New Roman"/>
          <w:color w:val="0000FF"/>
          <w:sz w:val="32"/>
          <w:szCs w:val="32"/>
          <w:u w:val="none"/>
        </w:rPr>
        <w:t>КФХ..</w:t>
      </w:r>
      <w:r w:rsidRPr="004A5F48">
        <w:rPr>
          <w:rStyle w:val="af4"/>
          <w:rFonts w:ascii="Times New Roman" w:hAnsi="Times New Roman" w:cs="Times New Roman"/>
          <w:color w:val="0000FF"/>
          <w:sz w:val="32"/>
          <w:szCs w:val="32"/>
          <w:u w:val="none"/>
        </w:rPr>
        <w:t>.</w:t>
      </w:r>
      <w:r w:rsidRPr="004A5F48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B17B71" w:rsidRPr="004A5F48" w:rsidRDefault="00B17B71" w:rsidP="00B17B71">
      <w:pPr>
        <w:pStyle w:val="aa"/>
        <w:rPr>
          <w:rFonts w:ascii="Times New Roman" w:hAnsi="Times New Roman" w:cs="Times New Roman"/>
          <w:color w:val="0000FF"/>
          <w:sz w:val="32"/>
          <w:szCs w:val="32"/>
        </w:rPr>
      </w:pPr>
      <w:r w:rsidRPr="004A5F48">
        <w:rPr>
          <w:rFonts w:ascii="Times New Roman" w:hAnsi="Times New Roman" w:cs="Times New Roman"/>
          <w:color w:val="0000FF"/>
          <w:sz w:val="32"/>
          <w:szCs w:val="32"/>
        </w:rPr>
        <w:t xml:space="preserve">7. </w:t>
      </w:r>
      <w:r w:rsidRPr="004A5F48">
        <w:rPr>
          <w:rStyle w:val="af4"/>
          <w:rFonts w:ascii="Times New Roman" w:hAnsi="Times New Roman" w:cs="Times New Roman"/>
          <w:color w:val="0000FF"/>
          <w:sz w:val="32"/>
          <w:szCs w:val="32"/>
          <w:u w:val="none"/>
        </w:rPr>
        <w:t>Сопровождение сделок с недвижимостью</w:t>
      </w:r>
      <w:r w:rsidRPr="004A5F48">
        <w:rPr>
          <w:rFonts w:ascii="Times New Roman" w:hAnsi="Times New Roman" w:cs="Times New Roman"/>
          <w:color w:val="0000FF"/>
          <w:sz w:val="32"/>
          <w:szCs w:val="32"/>
        </w:rPr>
        <w:t>.</w:t>
      </w:r>
    </w:p>
    <w:p w:rsidR="00B17B71" w:rsidRPr="00A537B8" w:rsidRDefault="00B17B71" w:rsidP="00B17B71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</w:p>
    <w:p w:rsidR="00B17B71" w:rsidRPr="00E84796" w:rsidRDefault="00B17B71" w:rsidP="003606E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96">
        <w:rPr>
          <w:rFonts w:ascii="Times New Roman" w:hAnsi="Times New Roman" w:cs="Times New Roman"/>
          <w:b/>
          <w:bCs/>
          <w:sz w:val="24"/>
          <w:szCs w:val="24"/>
        </w:rPr>
        <w:t>Для проработки условий сотрудничества и определения стоимости оказываемых юридических услуг предлагаем обратиться к нашим специалистам непосредственно в офис по адресу: г.</w:t>
      </w:r>
      <w:r w:rsidR="00893025"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Краснодар, ул. </w:t>
      </w:r>
      <w:r w:rsidR="00893025" w:rsidRPr="00E84796">
        <w:rPr>
          <w:rFonts w:ascii="Times New Roman" w:hAnsi="Times New Roman" w:cs="Times New Roman"/>
          <w:b/>
          <w:bCs/>
          <w:sz w:val="24"/>
          <w:szCs w:val="24"/>
        </w:rPr>
        <w:t>Казбекская</w:t>
      </w:r>
      <w:r w:rsidRPr="00E84796">
        <w:rPr>
          <w:rFonts w:ascii="Times New Roman" w:hAnsi="Times New Roman" w:cs="Times New Roman"/>
          <w:b/>
          <w:bCs/>
          <w:sz w:val="24"/>
          <w:szCs w:val="24"/>
        </w:rPr>
        <w:t>, д.</w:t>
      </w:r>
      <w:r w:rsidR="00893025" w:rsidRPr="00E84796">
        <w:rPr>
          <w:rFonts w:ascii="Times New Roman" w:hAnsi="Times New Roman" w:cs="Times New Roman"/>
          <w:b/>
          <w:bCs/>
          <w:sz w:val="24"/>
          <w:szCs w:val="24"/>
        </w:rPr>
        <w:t>9 (отдельный вход)</w:t>
      </w:r>
      <w:r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7B71" w:rsidRPr="00E84796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96">
        <w:rPr>
          <w:rFonts w:ascii="Times New Roman" w:hAnsi="Times New Roman" w:cs="Times New Roman"/>
          <w:b/>
          <w:bCs/>
          <w:sz w:val="24"/>
          <w:szCs w:val="24"/>
        </w:rPr>
        <w:t>по тел.</w:t>
      </w:r>
      <w:r w:rsidR="00893025" w:rsidRPr="00E84796">
        <w:rPr>
          <w:rFonts w:ascii="Times New Roman" w:hAnsi="Times New Roman" w:cs="Times New Roman"/>
          <w:b/>
          <w:bCs/>
          <w:sz w:val="24"/>
          <w:szCs w:val="24"/>
        </w:rPr>
        <w:t>+7(918)17-99-100,</w:t>
      </w:r>
      <w:r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025" w:rsidRPr="00E84796">
        <w:rPr>
          <w:rFonts w:ascii="Times New Roman" w:hAnsi="Times New Roman" w:cs="Times New Roman"/>
          <w:b/>
          <w:bCs/>
          <w:sz w:val="24"/>
          <w:szCs w:val="24"/>
        </w:rPr>
        <w:t>+7</w:t>
      </w:r>
      <w:r w:rsidRPr="00E84796">
        <w:rPr>
          <w:rFonts w:ascii="Times New Roman" w:hAnsi="Times New Roman" w:cs="Times New Roman"/>
          <w:b/>
          <w:bCs/>
          <w:sz w:val="24"/>
          <w:szCs w:val="24"/>
        </w:rPr>
        <w:t>(918)32</w:t>
      </w:r>
      <w:r w:rsidR="00893025" w:rsidRPr="00E847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4796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893025" w:rsidRPr="00E847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4796">
        <w:rPr>
          <w:rFonts w:ascii="Times New Roman" w:hAnsi="Times New Roman" w:cs="Times New Roman"/>
          <w:b/>
          <w:bCs/>
          <w:sz w:val="24"/>
          <w:szCs w:val="24"/>
        </w:rPr>
        <w:t>964,</w:t>
      </w:r>
      <w:r w:rsidR="00893025"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 +7(918)354-15-85</w:t>
      </w:r>
      <w:r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96">
        <w:rPr>
          <w:rFonts w:ascii="Times New Roman" w:hAnsi="Times New Roman" w:cs="Times New Roman"/>
          <w:b/>
          <w:bCs/>
          <w:sz w:val="24"/>
          <w:szCs w:val="24"/>
        </w:rPr>
        <w:t>либо через E-</w:t>
      </w:r>
      <w:proofErr w:type="spellStart"/>
      <w:r w:rsidRPr="00E84796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3606E9" w:rsidRPr="00E84796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ckpukamelot@mail.ru</w:t>
        </w:r>
      </w:hyperlink>
      <w:r w:rsidRPr="00E847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6F79" w:rsidRPr="00E84796" w:rsidRDefault="00A26F79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6E9" w:rsidRPr="00E84796" w:rsidRDefault="003606E9" w:rsidP="003606E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96">
        <w:rPr>
          <w:rFonts w:ascii="Times New Roman" w:hAnsi="Times New Roman" w:cs="Times New Roman"/>
          <w:b/>
          <w:bCs/>
          <w:sz w:val="24"/>
          <w:szCs w:val="24"/>
        </w:rPr>
        <w:t>Информация об отдельных видах услуг содержится на специализированных сайтах:</w:t>
      </w:r>
      <w:r w:rsidRPr="00E84796">
        <w:rPr>
          <w:b/>
          <w:sz w:val="24"/>
          <w:szCs w:val="24"/>
        </w:rPr>
        <w:t xml:space="preserve"> </w:t>
      </w:r>
      <w:hyperlink r:id="rId8" w:history="1">
        <w:r w:rsidRPr="00E84796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http://юруслуги-краснодар.рф</w:t>
        </w:r>
      </w:hyperlink>
      <w:r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hyperlink r:id="rId9" w:history="1">
        <w:r w:rsidRPr="00E84796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http://краснодар-банкротство.рф</w:t>
        </w:r>
      </w:hyperlink>
      <w:r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 ,  </w:t>
      </w:r>
    </w:p>
    <w:p w:rsidR="003606E9" w:rsidRPr="00E84796" w:rsidRDefault="0004209B" w:rsidP="003606E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3606E9" w:rsidRPr="00E84796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http://арбитраж-краснодар.рф</w:t>
        </w:r>
      </w:hyperlink>
      <w:r w:rsidR="003606E9"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hyperlink r:id="rId11" w:history="1">
        <w:r w:rsidR="003606E9" w:rsidRPr="00E84796">
          <w:rPr>
            <w:rStyle w:val="af4"/>
            <w:rFonts w:ascii="Times New Roman" w:hAnsi="Times New Roman" w:cs="Times New Roman"/>
            <w:b/>
            <w:bCs/>
            <w:sz w:val="24"/>
            <w:szCs w:val="24"/>
          </w:rPr>
          <w:t>http://регистрация-ооо-ип.рф</w:t>
        </w:r>
      </w:hyperlink>
      <w:r w:rsidR="003606E9" w:rsidRPr="00E84796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D3B" w:rsidRDefault="00FE6D3B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F79" w:rsidRDefault="00A26F79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F79" w:rsidRDefault="00A26F79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Default="008E15ED" w:rsidP="007F1F8A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Краснодар</w:t>
      </w:r>
    </w:p>
    <w:p w:rsidR="00B17B71" w:rsidRDefault="008E15ED" w:rsidP="007F1F8A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9302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F1F8A" w:rsidRDefault="007F1F8A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7B8" w:rsidRPr="003F3F00" w:rsidRDefault="00A537B8" w:rsidP="00A537B8">
      <w:pPr>
        <w:pStyle w:val="aa"/>
        <w:numPr>
          <w:ilvl w:val="0"/>
          <w:numId w:val="2"/>
        </w:numPr>
        <w:tabs>
          <w:tab w:val="num" w:pos="284"/>
        </w:tabs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209" w:rsidRDefault="00EF2209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59A" w:rsidRPr="00CF659A" w:rsidRDefault="00CF659A" w:rsidP="00A26F79">
      <w:pPr>
        <w:pStyle w:val="a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659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Уважаемые клиенты!</w:t>
      </w:r>
    </w:p>
    <w:p w:rsidR="00CF659A" w:rsidRDefault="00CF659A" w:rsidP="00CF659A">
      <w:pPr>
        <w:pStyle w:val="aa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659A">
        <w:rPr>
          <w:rFonts w:ascii="Times New Roman" w:hAnsi="Times New Roman" w:cs="Times New Roman"/>
          <w:bCs/>
          <w:i/>
          <w:sz w:val="24"/>
          <w:szCs w:val="24"/>
        </w:rPr>
        <w:t>В нижеприведенном Прайс-листе отражены базовые цены на оказываемые Центром консультационно-правовых услуг «Камелот» юридические услуги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960CAE">
        <w:rPr>
          <w:rFonts w:ascii="Times New Roman" w:hAnsi="Times New Roman" w:cs="Times New Roman"/>
          <w:bCs/>
          <w:i/>
          <w:sz w:val="24"/>
          <w:szCs w:val="24"/>
        </w:rPr>
        <w:t xml:space="preserve">Мы не ставили своей задачей удивить Вас низкими, но недостоверными ценами. Наша задача – </w:t>
      </w:r>
      <w:r w:rsidR="004563E8">
        <w:rPr>
          <w:rFonts w:ascii="Times New Roman" w:hAnsi="Times New Roman" w:cs="Times New Roman"/>
          <w:bCs/>
          <w:i/>
          <w:sz w:val="24"/>
          <w:szCs w:val="24"/>
        </w:rPr>
        <w:t>защитить Ваши права (</w:t>
      </w:r>
      <w:r w:rsidR="004563E8" w:rsidRPr="004563E8">
        <w:rPr>
          <w:rFonts w:ascii="Times New Roman" w:hAnsi="Times New Roman" w:cs="Times New Roman"/>
          <w:b/>
          <w:bCs/>
          <w:i/>
          <w:sz w:val="24"/>
          <w:szCs w:val="24"/>
        </w:rPr>
        <w:t>достичь поставленной Вами цели</w:t>
      </w:r>
      <w:r w:rsidR="004563E8">
        <w:rPr>
          <w:rFonts w:ascii="Times New Roman" w:hAnsi="Times New Roman" w:cs="Times New Roman"/>
          <w:bCs/>
          <w:i/>
          <w:sz w:val="24"/>
          <w:szCs w:val="24"/>
        </w:rPr>
        <w:t xml:space="preserve">), а не «попытаться» и взять за это деньги. Цель - </w:t>
      </w:r>
      <w:r w:rsidR="00960CAE">
        <w:rPr>
          <w:rFonts w:ascii="Times New Roman" w:hAnsi="Times New Roman" w:cs="Times New Roman"/>
          <w:bCs/>
          <w:i/>
          <w:sz w:val="24"/>
          <w:szCs w:val="24"/>
        </w:rPr>
        <w:t>взаимовыгодное и плодотворное сотрудничество. Поэтому конкретные цены зависят исключительно от взаимной заинтересованности в сотрудничестве, сложности решаемых задач и конечного положительного результата.</w:t>
      </w:r>
    </w:p>
    <w:p w:rsidR="00CF659A" w:rsidRDefault="00960CAE" w:rsidP="00960CAE">
      <w:pPr>
        <w:pStyle w:val="a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0CAE">
        <w:rPr>
          <w:rFonts w:ascii="Times New Roman" w:hAnsi="Times New Roman" w:cs="Times New Roman"/>
          <w:b/>
          <w:bCs/>
          <w:i/>
          <w:sz w:val="24"/>
          <w:szCs w:val="24"/>
        </w:rPr>
        <w:t>Звоните, пишите, приходите к нам в офис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960C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Pr="00960CAE">
        <w:rPr>
          <w:rFonts w:ascii="Times New Roman" w:hAnsi="Times New Roman" w:cs="Times New Roman"/>
          <w:b/>
          <w:bCs/>
          <w:i/>
          <w:sz w:val="24"/>
          <w:szCs w:val="24"/>
        </w:rPr>
        <w:t>ы Вам помо</w:t>
      </w:r>
      <w:r w:rsidR="004563E8">
        <w:rPr>
          <w:rFonts w:ascii="Times New Roman" w:hAnsi="Times New Roman" w:cs="Times New Roman"/>
          <w:b/>
          <w:bCs/>
          <w:i/>
          <w:sz w:val="24"/>
          <w:szCs w:val="24"/>
        </w:rPr>
        <w:t>жем</w:t>
      </w:r>
      <w:r w:rsidRPr="00960CAE"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</w:p>
    <w:p w:rsidR="00CF659A" w:rsidRDefault="00CF659A" w:rsidP="00E76522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Pr="006B0A1F" w:rsidRDefault="00960CAE" w:rsidP="00B17B7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B17B71"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bookmarkStart w:id="0" w:name="Суд"/>
      <w:r w:rsidR="00B17B71" w:rsidRPr="006B0A1F">
        <w:rPr>
          <w:rFonts w:ascii="Times New Roman" w:hAnsi="Times New Roman" w:cs="Times New Roman"/>
          <w:b/>
          <w:bCs/>
          <w:sz w:val="24"/>
          <w:szCs w:val="24"/>
        </w:rPr>
        <w:t>СТОИМОСТЬ ЮРИДИЧЕСКИХ УСЛУГ</w:t>
      </w:r>
      <w:bookmarkEnd w:id="0"/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>при досудебной подготовке и ведении дел в судах</w:t>
      </w:r>
      <w:r w:rsidRPr="006B0A1F">
        <w:rPr>
          <w:rFonts w:ascii="Times New Roman" w:hAnsi="Times New Roman" w:cs="Times New Roman"/>
          <w:sz w:val="24"/>
          <w:szCs w:val="24"/>
        </w:rPr>
        <w:t xml:space="preserve">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общей юрисдикции (СОЮ)</w:t>
      </w:r>
      <w:r w:rsidR="00D667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 арбитражных судах (АС)</w:t>
      </w:r>
      <w:r w:rsidR="00D66723">
        <w:rPr>
          <w:rFonts w:ascii="Times New Roman" w:hAnsi="Times New Roman" w:cs="Times New Roman"/>
          <w:b/>
          <w:bCs/>
          <w:sz w:val="24"/>
          <w:szCs w:val="24"/>
        </w:rPr>
        <w:t>, представлении интересов в Федеральной антимонопольной службе (ФАС)</w:t>
      </w:r>
    </w:p>
    <w:p w:rsidR="00791BA1" w:rsidRDefault="00791BA1" w:rsidP="00D6672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92F26" w:rsidRDefault="00592F26" w:rsidP="00592F2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юридического сопровождения зависит от ряда факторов: </w:t>
      </w:r>
      <w:r w:rsidRPr="00592F26">
        <w:rPr>
          <w:rFonts w:ascii="Times New Roman" w:hAnsi="Times New Roman" w:cs="Times New Roman"/>
          <w:bCs/>
          <w:sz w:val="24"/>
          <w:szCs w:val="24"/>
        </w:rPr>
        <w:t>сложности рассматриваемого спора, размера и обоснованности требований, удаленности места и длительности рассмотрения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2F26" w:rsidRDefault="00592F26" w:rsidP="00592F2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зависимости от наличия этих факторов сопровождаемые споры делятся на 3 категории:</w:t>
      </w:r>
    </w:p>
    <w:p w:rsidR="00592F26" w:rsidRDefault="00592F26" w:rsidP="00592F2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16E">
        <w:rPr>
          <w:rFonts w:ascii="Times New Roman" w:hAnsi="Times New Roman" w:cs="Times New Roman"/>
          <w:b/>
          <w:bCs/>
          <w:sz w:val="24"/>
          <w:szCs w:val="24"/>
        </w:rPr>
        <w:t>1 категория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исковые </w:t>
      </w:r>
      <w:r w:rsidR="000A516E">
        <w:rPr>
          <w:rFonts w:ascii="Times New Roman" w:hAnsi="Times New Roman" w:cs="Times New Roman"/>
          <w:bCs/>
          <w:sz w:val="24"/>
          <w:szCs w:val="24"/>
        </w:rPr>
        <w:t xml:space="preserve">договорные документально обоснованные </w:t>
      </w:r>
      <w:r>
        <w:rPr>
          <w:rFonts w:ascii="Times New Roman" w:hAnsi="Times New Roman" w:cs="Times New Roman"/>
          <w:bCs/>
          <w:sz w:val="24"/>
          <w:szCs w:val="24"/>
        </w:rPr>
        <w:t>споры</w:t>
      </w:r>
      <w:r w:rsidR="000A516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участия органов государственной власти и управления</w:t>
      </w:r>
      <w:r w:rsidR="000A516E">
        <w:rPr>
          <w:rFonts w:ascii="Times New Roman" w:hAnsi="Times New Roman" w:cs="Times New Roman"/>
          <w:bCs/>
          <w:sz w:val="24"/>
          <w:szCs w:val="24"/>
        </w:rPr>
        <w:t>, надзорных и контрольных органов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при цене иска до </w:t>
      </w:r>
      <w:r w:rsidR="00826889">
        <w:rPr>
          <w:rFonts w:ascii="Times New Roman" w:hAnsi="Times New Roman" w:cs="Times New Roman"/>
          <w:bCs/>
          <w:sz w:val="24"/>
          <w:szCs w:val="24"/>
        </w:rPr>
        <w:t>5</w:t>
      </w:r>
      <w:r w:rsidR="000A516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0 </w:t>
      </w:r>
      <w:r w:rsidR="000A516E">
        <w:rPr>
          <w:rFonts w:ascii="Times New Roman" w:hAnsi="Times New Roman" w:cs="Times New Roman"/>
          <w:bCs/>
          <w:sz w:val="24"/>
          <w:szCs w:val="24"/>
        </w:rPr>
        <w:t>тысяч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рублей, рассматриваемые в Краснодаре</w:t>
      </w:r>
      <w:r w:rsidR="000A516E">
        <w:rPr>
          <w:rFonts w:ascii="Times New Roman" w:hAnsi="Times New Roman" w:cs="Times New Roman"/>
          <w:bCs/>
          <w:sz w:val="24"/>
          <w:szCs w:val="24"/>
        </w:rPr>
        <w:t>, при количестве заседаний не более трех;</w:t>
      </w:r>
    </w:p>
    <w:p w:rsidR="000A516E" w:rsidRDefault="000A516E" w:rsidP="000A516E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516E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документально обоснованные </w:t>
      </w:r>
      <w:r w:rsidR="00A92ABF">
        <w:rPr>
          <w:rFonts w:ascii="Times New Roman" w:hAnsi="Times New Roman" w:cs="Times New Roman"/>
          <w:bCs/>
          <w:sz w:val="24"/>
          <w:szCs w:val="24"/>
        </w:rPr>
        <w:t xml:space="preserve">договорные </w:t>
      </w:r>
      <w:r>
        <w:rPr>
          <w:rFonts w:ascii="Times New Roman" w:hAnsi="Times New Roman" w:cs="Times New Roman"/>
          <w:bCs/>
          <w:sz w:val="24"/>
          <w:szCs w:val="24"/>
        </w:rPr>
        <w:t>споры</w:t>
      </w:r>
      <w:r w:rsidR="00A92AB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споры с представителями органов государственной власти и управления</w:t>
      </w:r>
      <w:r w:rsidR="00A92ABF">
        <w:rPr>
          <w:rFonts w:ascii="Times New Roman" w:hAnsi="Times New Roman" w:cs="Times New Roman"/>
          <w:bCs/>
          <w:sz w:val="24"/>
          <w:szCs w:val="24"/>
        </w:rPr>
        <w:t xml:space="preserve"> (за исключением споров, отнесенных к 3 категории)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при цене требований до </w:t>
      </w:r>
      <w:r w:rsidR="000C420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миллион</w:t>
      </w:r>
      <w:r w:rsidR="000C4201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рублей, рассматриваемые в Краснодаре и крае, при совокупном количестве заседаний в трех инстанциях не более пяти;</w:t>
      </w:r>
      <w:r w:rsidR="000C4201">
        <w:rPr>
          <w:rFonts w:ascii="Times New Roman" w:hAnsi="Times New Roman" w:cs="Times New Roman"/>
          <w:bCs/>
          <w:sz w:val="24"/>
          <w:szCs w:val="24"/>
        </w:rPr>
        <w:t xml:space="preserve"> последующее участие в заседаниях оплачивается отдельно;</w:t>
      </w:r>
    </w:p>
    <w:p w:rsidR="000A516E" w:rsidRDefault="000A516E" w:rsidP="000A516E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516E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92ABF">
        <w:rPr>
          <w:rFonts w:ascii="Times New Roman" w:hAnsi="Times New Roman" w:cs="Times New Roman"/>
          <w:bCs/>
          <w:sz w:val="24"/>
          <w:szCs w:val="24"/>
        </w:rPr>
        <w:t xml:space="preserve">дела повышенной сложности: </w:t>
      </w:r>
      <w:proofErr w:type="spellStart"/>
      <w:r w:rsidR="00A92ABF">
        <w:rPr>
          <w:rFonts w:ascii="Times New Roman" w:hAnsi="Times New Roman" w:cs="Times New Roman"/>
          <w:bCs/>
          <w:sz w:val="24"/>
          <w:szCs w:val="24"/>
        </w:rPr>
        <w:t>банкротные</w:t>
      </w:r>
      <w:proofErr w:type="spellEnd"/>
      <w:r w:rsidR="00A92ABF">
        <w:rPr>
          <w:rFonts w:ascii="Times New Roman" w:hAnsi="Times New Roman" w:cs="Times New Roman"/>
          <w:bCs/>
          <w:sz w:val="24"/>
          <w:szCs w:val="24"/>
        </w:rPr>
        <w:t xml:space="preserve"> споры, споры с ФНС, ФАС, Таможней, прокуратурой, споры по поводу земельных участков, включая споры по определению их кадастровой стоимости</w:t>
      </w:r>
      <w:r w:rsidR="00080556">
        <w:rPr>
          <w:rFonts w:ascii="Times New Roman" w:hAnsi="Times New Roman" w:cs="Times New Roman"/>
          <w:bCs/>
          <w:sz w:val="24"/>
          <w:szCs w:val="24"/>
        </w:rPr>
        <w:t>, споры, рассматриваемые за пределами края</w:t>
      </w:r>
      <w:r w:rsidR="000C4201">
        <w:rPr>
          <w:rFonts w:ascii="Times New Roman" w:hAnsi="Times New Roman" w:cs="Times New Roman"/>
          <w:bCs/>
          <w:sz w:val="24"/>
          <w:szCs w:val="24"/>
        </w:rPr>
        <w:t>,</w:t>
      </w:r>
      <w:r w:rsidR="000C4201" w:rsidRPr="000C4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201">
        <w:rPr>
          <w:rFonts w:ascii="Times New Roman" w:hAnsi="Times New Roman" w:cs="Times New Roman"/>
          <w:bCs/>
          <w:sz w:val="24"/>
          <w:szCs w:val="24"/>
        </w:rPr>
        <w:t>при цене требований свыше 2 миллионов рублей.</w:t>
      </w:r>
    </w:p>
    <w:p w:rsidR="00592F26" w:rsidRDefault="000C4201" w:rsidP="000C4201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Участие в рассмотрении спора может быть оплачено как комплексно, так и за отдельные оказываемые услуги.</w:t>
      </w:r>
    </w:p>
    <w:p w:rsidR="0078524E" w:rsidRDefault="00791BA1" w:rsidP="00791BA1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Комплексное юридическое сопровождение включает в себя оказание всего спектра услуг на этапах подготовки и рассмотрения спора: консультирование, выработка правовой позиции, помощь в сборе доказательств, претензионная работа, подготовка и подача документов, участие в рассмотрении спора. </w:t>
      </w:r>
    </w:p>
    <w:p w:rsidR="00320668" w:rsidRDefault="00791BA1" w:rsidP="00A17F19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при рассмотрении спора в</w:t>
      </w:r>
      <w:r w:rsidR="0078524E">
        <w:rPr>
          <w:rFonts w:ascii="Times New Roman" w:hAnsi="Times New Roman" w:cs="Times New Roman"/>
          <w:bCs/>
          <w:sz w:val="24"/>
          <w:szCs w:val="24"/>
        </w:rPr>
        <w:t xml:space="preserve"> выездных заседаниях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Верховном Суде РФ – оговаривается отдельно.</w:t>
      </w:r>
    </w:p>
    <w:p w:rsidR="000869D2" w:rsidRDefault="00592F26" w:rsidP="00791BA1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E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Стоимость полного комплексного сопровождения дел 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судах и ФАС</w:t>
      </w:r>
    </w:p>
    <w:p w:rsidR="00791BA1" w:rsidRDefault="00791BA1" w:rsidP="00592F26">
      <w:pPr>
        <w:pStyle w:val="a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Арбитражный суд:</w:t>
      </w:r>
    </w:p>
    <w:p w:rsidR="00791BA1" w:rsidRDefault="00791BA1" w:rsidP="00791BA1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783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дела упрощенного производства </w:t>
      </w:r>
      <w:r w:rsidR="00783B1F">
        <w:rPr>
          <w:rFonts w:ascii="Times New Roman" w:hAnsi="Times New Roman" w:cs="Times New Roman"/>
          <w:bCs/>
          <w:sz w:val="24"/>
          <w:szCs w:val="24"/>
        </w:rPr>
        <w:t xml:space="preserve">- от </w:t>
      </w:r>
      <w:r w:rsidR="00783B1F" w:rsidRPr="006E6E93">
        <w:rPr>
          <w:rFonts w:ascii="Times New Roman" w:hAnsi="Times New Roman" w:cs="Times New Roman"/>
          <w:b/>
          <w:bCs/>
          <w:sz w:val="24"/>
          <w:szCs w:val="24"/>
        </w:rPr>
        <w:t xml:space="preserve">15 000 рублей </w:t>
      </w:r>
      <w:r w:rsidR="0078524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первая инстанция</w:t>
      </w:r>
      <w:r w:rsidR="0078524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91BA1" w:rsidRDefault="00791BA1" w:rsidP="00791BA1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83B1F">
        <w:rPr>
          <w:rFonts w:ascii="Times New Roman" w:hAnsi="Times New Roman" w:cs="Times New Roman"/>
          <w:bCs/>
          <w:sz w:val="24"/>
          <w:szCs w:val="24"/>
        </w:rPr>
        <w:t xml:space="preserve">1 категория: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3B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 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остальные дела </w:t>
      </w:r>
      <w:r w:rsidR="0078524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три инстанции</w:t>
      </w:r>
      <w:r w:rsidR="0078524E">
        <w:rPr>
          <w:rFonts w:ascii="Times New Roman" w:hAnsi="Times New Roman" w:cs="Times New Roman"/>
          <w:bCs/>
          <w:sz w:val="24"/>
          <w:szCs w:val="24"/>
        </w:rPr>
        <w:t>)</w:t>
      </w:r>
      <w:r w:rsidR="00783B1F">
        <w:rPr>
          <w:rFonts w:ascii="Times New Roman" w:hAnsi="Times New Roman" w:cs="Times New Roman"/>
          <w:bCs/>
          <w:sz w:val="24"/>
          <w:szCs w:val="24"/>
        </w:rPr>
        <w:t>;</w:t>
      </w:r>
    </w:p>
    <w:p w:rsidR="00783B1F" w:rsidRDefault="00783B1F" w:rsidP="00783B1F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2 категория: от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 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остальные дела (за 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три инстанции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783B1F" w:rsidRDefault="00783B1F" w:rsidP="00791BA1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3 категория: от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 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остальные дела (за 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три инстанции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791BA1" w:rsidRPr="00B23957" w:rsidRDefault="00791BA1" w:rsidP="00791BA1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957">
        <w:rPr>
          <w:rFonts w:ascii="Times New Roman" w:hAnsi="Times New Roman" w:cs="Times New Roman"/>
          <w:b/>
          <w:bCs/>
          <w:sz w:val="24"/>
          <w:szCs w:val="24"/>
        </w:rPr>
        <w:t>Суды общей юрисдикции:</w:t>
      </w:r>
    </w:p>
    <w:p w:rsidR="00791BA1" w:rsidRDefault="00791BA1" w:rsidP="00791BA1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от 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15 000 рублей</w:t>
      </w:r>
      <w:r w:rsidRPr="00791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мировые суды;</w:t>
      </w:r>
    </w:p>
    <w:p w:rsidR="00885E65" w:rsidRDefault="00791BA1" w:rsidP="00791BA1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от 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50 000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остальные дела </w:t>
      </w:r>
      <w:r w:rsidR="0078524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три инстанции</w:t>
      </w:r>
      <w:r w:rsidR="0078524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1BA1" w:rsidRPr="00E31867" w:rsidRDefault="00791BA1" w:rsidP="00791BA1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31867">
        <w:rPr>
          <w:rFonts w:ascii="Times New Roman" w:hAnsi="Times New Roman" w:cs="Times New Roman"/>
          <w:b/>
          <w:bCs/>
          <w:sz w:val="24"/>
          <w:szCs w:val="24"/>
        </w:rPr>
        <w:t>Федеральная антимонопольная служба:</w:t>
      </w:r>
    </w:p>
    <w:p w:rsidR="00791BA1" w:rsidRPr="00A17F19" w:rsidRDefault="00791BA1" w:rsidP="00A17F19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от </w:t>
      </w:r>
      <w:r w:rsidRPr="006E6E93">
        <w:rPr>
          <w:rFonts w:ascii="Times New Roman" w:hAnsi="Times New Roman" w:cs="Times New Roman"/>
          <w:b/>
          <w:bCs/>
          <w:sz w:val="24"/>
          <w:szCs w:val="24"/>
        </w:rPr>
        <w:t>12 000 рублей</w:t>
      </w:r>
      <w:r w:rsidR="0078524E">
        <w:rPr>
          <w:rFonts w:ascii="Times New Roman" w:hAnsi="Times New Roman" w:cs="Times New Roman"/>
          <w:bCs/>
          <w:sz w:val="24"/>
          <w:szCs w:val="24"/>
        </w:rPr>
        <w:t xml:space="preserve"> (инстанция)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5179" w:rsidRDefault="00D66723" w:rsidP="00E7652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1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Стоимость </w:t>
      </w:r>
      <w:r w:rsidR="00AD5179" w:rsidRPr="00AD5179">
        <w:rPr>
          <w:rFonts w:ascii="Times New Roman" w:hAnsi="Times New Roman" w:cs="Times New Roman"/>
          <w:b/>
          <w:sz w:val="24"/>
          <w:szCs w:val="24"/>
          <w:u w:val="single"/>
        </w:rPr>
        <w:t>отдельных услуг:</w:t>
      </w:r>
    </w:p>
    <w:p w:rsidR="00E76522" w:rsidRPr="00AD5179" w:rsidRDefault="00E76522" w:rsidP="00E7652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8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5510"/>
        <w:gridCol w:w="1840"/>
      </w:tblGrid>
      <w:tr w:rsidR="00B17B71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1" w:rsidRPr="00AD5179" w:rsidRDefault="00AD5179" w:rsidP="00AD51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79">
              <w:rPr>
                <w:rFonts w:ascii="Times New Roman" w:hAnsi="Times New Roman" w:cs="Times New Roman"/>
                <w:b/>
                <w:sz w:val="24"/>
                <w:szCs w:val="24"/>
              </w:rPr>
              <w:t>Этапы ведения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1" w:rsidRPr="006B0A1F" w:rsidRDefault="00B17B71" w:rsidP="00AD5179">
            <w:pPr>
              <w:pStyle w:val="aa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1" w:rsidRPr="00787A90" w:rsidRDefault="00B17B71" w:rsidP="0026463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7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Полная стоимость</w:t>
            </w:r>
            <w:r w:rsidR="00BF6511" w:rsidRPr="00787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от:</w:t>
            </w:r>
          </w:p>
          <w:p w:rsidR="00AD5179" w:rsidRPr="006B0A1F" w:rsidRDefault="00787A90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90">
              <w:rPr>
                <w:rFonts w:ascii="Times New Roman" w:hAnsi="Times New Roman" w:cs="Times New Roman"/>
                <w:b/>
                <w:sz w:val="24"/>
                <w:szCs w:val="24"/>
              </w:rPr>
              <w:t>в руб.</w:t>
            </w:r>
          </w:p>
        </w:tc>
      </w:tr>
      <w:tr w:rsidR="00B17B71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1" w:rsidRPr="006B0A1F" w:rsidRDefault="00B17B71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6511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6B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осудебн</w:t>
            </w:r>
            <w:r w:rsidR="00BF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71" w:rsidRPr="006B0A1F" w:rsidRDefault="00AD5179" w:rsidP="00BF6511">
            <w:pPr>
              <w:pStyle w:val="aa"/>
              <w:tabs>
                <w:tab w:val="left" w:pos="561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 </w:t>
            </w:r>
            <w:r w:rsidR="00BF651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судебного </w:t>
            </w:r>
            <w:r w:rsidR="00BF6511">
              <w:rPr>
                <w:rFonts w:ascii="Times New Roman" w:hAnsi="Times New Roman" w:cs="Times New Roman"/>
                <w:sz w:val="24"/>
                <w:szCs w:val="24"/>
              </w:rPr>
              <w:t>разбирательства</w:t>
            </w:r>
            <w:r w:rsidR="0078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71" w:rsidRPr="006B0A1F" w:rsidRDefault="00787A90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9" w:rsidRPr="006B0A1F" w:rsidRDefault="00AD5179" w:rsidP="00BF6511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жалоб, заявлений и иных документов в гос. </w:t>
            </w:r>
            <w:r w:rsidR="00BA4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 w:rsidR="00BA41C7">
              <w:rPr>
                <w:rFonts w:ascii="Times New Roman" w:hAnsi="Times New Roman" w:cs="Times New Roman"/>
                <w:sz w:val="24"/>
                <w:szCs w:val="24"/>
              </w:rPr>
              <w:t>, кроме суда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9" w:rsidRPr="006B0A1F" w:rsidRDefault="00BA41C7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клиентов в государственных муниципальных и иных органах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BA41C7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179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экспертиза документов органов и учреждений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90" w:rsidRDefault="00787A90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179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D5179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ист, но</w:t>
            </w:r>
          </w:p>
          <w:p w:rsidR="00AD5179" w:rsidRPr="006B0A1F" w:rsidRDefault="00787A90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5 000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Оценка перспектив судебного дела исходя из судебной практики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BA41C7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BF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Судебный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правовой позиции по делу, в том числе </w:t>
            </w:r>
            <w:r w:rsidR="00744EA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сбору</w:t>
            </w: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доказательств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BA41C7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179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787A90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подача в суд пакета процессуальных документов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СОЮ</w:t>
            </w:r>
            <w:r w:rsidR="00D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41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AD5179" w:rsidRPr="006B0A1F" w:rsidRDefault="00AD5179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D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BA41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судебном процессе (первая инстанция)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СОЮ</w:t>
            </w:r>
            <w:r w:rsidR="00264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25 000</w:t>
            </w:r>
          </w:p>
          <w:p w:rsidR="00AD5179" w:rsidRPr="006B0A1F" w:rsidRDefault="00AD5179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264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35 000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Апелляционная</w:t>
            </w:r>
            <w:r w:rsidR="00264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кассационная, надзорная инстанция</w:t>
            </w:r>
            <w:r w:rsidR="00BA41C7">
              <w:rPr>
                <w:rFonts w:ascii="Times New Roman" w:hAnsi="Times New Roman" w:cs="Times New Roman"/>
                <w:sz w:val="24"/>
                <w:szCs w:val="24"/>
              </w:rPr>
              <w:t xml:space="preserve"> (каждая),</w:t>
            </w: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ВС РФ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СОЮ</w:t>
            </w:r>
            <w:r w:rsidR="00BA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25 000</w:t>
            </w:r>
          </w:p>
          <w:p w:rsidR="00AD5179" w:rsidRPr="006B0A1F" w:rsidRDefault="00AD5179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BA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35 000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 рассмотрении 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 xml:space="preserve">кассационных, </w:t>
            </w: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надзорных жалоб в ВС РФ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506EF2" w:rsidP="0026463E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45 000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BF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BF6511">
            <w:pPr>
              <w:pStyle w:val="aa"/>
              <w:tabs>
                <w:tab w:val="left" w:pos="419"/>
              </w:tabs>
              <w:ind w:left="136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судебных решений, проведение процедур исполнительного производства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506EF2" w:rsidP="00787A90">
            <w:pPr>
              <w:pStyle w:val="aa"/>
              <w:ind w:firstLine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договорная</w:t>
            </w:r>
          </w:p>
        </w:tc>
      </w:tr>
      <w:tr w:rsidR="00AD5179" w:rsidRPr="006B0A1F" w:rsidTr="00BF6511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79" w:rsidRPr="006B0A1F" w:rsidRDefault="00AD5179" w:rsidP="000706F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* Вопросы возможной корректировки стоимости услуг смотри </w:t>
            </w:r>
            <w:r w:rsidR="00D23B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3B71" w:rsidRPr="00D23B7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</w:t>
            </w:r>
            <w:r w:rsidR="00D23B71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</w:p>
        </w:tc>
      </w:tr>
    </w:tbl>
    <w:p w:rsidR="00D23B71" w:rsidRPr="00D23B71" w:rsidRDefault="00D23B71" w:rsidP="000706FE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3B7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Примечания</w:t>
      </w:r>
      <w:r w:rsidR="00791BA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3752D" w:rsidRDefault="00A501F9" w:rsidP="00592F2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144257" w:rsidRPr="00144257">
        <w:rPr>
          <w:rFonts w:ascii="Times New Roman" w:hAnsi="Times New Roman" w:cs="Times New Roman"/>
          <w:bCs/>
          <w:sz w:val="24"/>
          <w:szCs w:val="24"/>
        </w:rPr>
        <w:t>Стоимость сопровождения</w:t>
      </w:r>
      <w:r w:rsidR="00592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BA1">
        <w:rPr>
          <w:rFonts w:ascii="Times New Roman" w:hAnsi="Times New Roman" w:cs="Times New Roman"/>
          <w:bCs/>
          <w:sz w:val="24"/>
          <w:szCs w:val="24"/>
        </w:rPr>
        <w:t xml:space="preserve">не включает в себя </w:t>
      </w:r>
      <w:r w:rsidR="0078524E">
        <w:rPr>
          <w:rFonts w:ascii="Times New Roman" w:hAnsi="Times New Roman" w:cs="Times New Roman"/>
          <w:bCs/>
          <w:sz w:val="24"/>
          <w:szCs w:val="24"/>
        </w:rPr>
        <w:t xml:space="preserve">судебные расходы, </w:t>
      </w:r>
      <w:r w:rsidR="00791BA1">
        <w:rPr>
          <w:rFonts w:ascii="Times New Roman" w:hAnsi="Times New Roman" w:cs="Times New Roman"/>
          <w:bCs/>
          <w:sz w:val="24"/>
          <w:szCs w:val="24"/>
        </w:rPr>
        <w:t>транспортные расходы и расходы на проживание, в случае удаленности места рассмотрения спора</w:t>
      </w:r>
      <w:r w:rsidR="0078524E">
        <w:rPr>
          <w:rFonts w:ascii="Times New Roman" w:hAnsi="Times New Roman" w:cs="Times New Roman"/>
          <w:bCs/>
          <w:sz w:val="24"/>
          <w:szCs w:val="24"/>
        </w:rPr>
        <w:t>, а также</w:t>
      </w:r>
      <w:r w:rsidR="0083752D">
        <w:rPr>
          <w:rFonts w:ascii="Times New Roman" w:hAnsi="Times New Roman" w:cs="Times New Roman"/>
          <w:bCs/>
          <w:sz w:val="24"/>
          <w:szCs w:val="24"/>
        </w:rPr>
        <w:t xml:space="preserve"> вознаграждение за достижение поставленного результата (оговаривается отдельно)</w:t>
      </w:r>
      <w:r w:rsidR="007852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3752D" w:rsidRDefault="00A501F9" w:rsidP="0083752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3752D">
        <w:rPr>
          <w:rFonts w:ascii="Times New Roman" w:hAnsi="Times New Roman" w:cs="Times New Roman"/>
          <w:sz w:val="24"/>
          <w:szCs w:val="24"/>
        </w:rPr>
        <w:t>В</w:t>
      </w:r>
      <w:r w:rsidR="0083752D" w:rsidRPr="006B0A1F">
        <w:rPr>
          <w:rFonts w:ascii="Times New Roman" w:hAnsi="Times New Roman" w:cs="Times New Roman"/>
          <w:sz w:val="24"/>
          <w:szCs w:val="24"/>
        </w:rPr>
        <w:t xml:space="preserve">едение дел непосредственно руководителем ООО «ЦКПУ «Камелот»» увеличивает стоимость услуг - </w:t>
      </w:r>
      <w:r w:rsidR="0083752D" w:rsidRPr="006B0A1F">
        <w:rPr>
          <w:rFonts w:ascii="Times New Roman" w:hAnsi="Times New Roman" w:cs="Times New Roman"/>
          <w:b/>
          <w:bCs/>
          <w:sz w:val="24"/>
          <w:szCs w:val="24"/>
          <w:u w:val="single"/>
        </w:rPr>
        <w:t>от 20%</w:t>
      </w:r>
      <w:r w:rsidR="0083752D" w:rsidRPr="006B0A1F">
        <w:rPr>
          <w:rFonts w:ascii="Times New Roman" w:hAnsi="Times New Roman" w:cs="Times New Roman"/>
          <w:sz w:val="24"/>
          <w:szCs w:val="24"/>
        </w:rPr>
        <w:t xml:space="preserve"> (по договоренности)</w:t>
      </w:r>
      <w:r w:rsidR="0083752D">
        <w:rPr>
          <w:rFonts w:ascii="Times New Roman" w:hAnsi="Times New Roman" w:cs="Times New Roman"/>
          <w:sz w:val="24"/>
          <w:szCs w:val="24"/>
        </w:rPr>
        <w:t>.</w:t>
      </w:r>
    </w:p>
    <w:p w:rsidR="0083752D" w:rsidRDefault="00A501F9" w:rsidP="0083752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3752D" w:rsidRPr="006B0A1F">
        <w:rPr>
          <w:rFonts w:ascii="Times New Roman" w:hAnsi="Times New Roman" w:cs="Times New Roman"/>
          <w:sz w:val="24"/>
          <w:szCs w:val="24"/>
        </w:rPr>
        <w:t>Постоянным клиентам</w:t>
      </w:r>
      <w:r w:rsidR="004563E8">
        <w:rPr>
          <w:rFonts w:ascii="Times New Roman" w:hAnsi="Times New Roman" w:cs="Times New Roman"/>
          <w:sz w:val="24"/>
          <w:szCs w:val="24"/>
        </w:rPr>
        <w:t xml:space="preserve">, по решению Директора Центра Камелот, </w:t>
      </w:r>
      <w:r w:rsidR="0083752D" w:rsidRPr="006B0A1F">
        <w:rPr>
          <w:rFonts w:ascii="Times New Roman" w:hAnsi="Times New Roman" w:cs="Times New Roman"/>
          <w:sz w:val="24"/>
          <w:szCs w:val="24"/>
        </w:rPr>
        <w:t xml:space="preserve">предоставляется скидка на услуги в размере – </w:t>
      </w:r>
      <w:r w:rsidR="0083752D" w:rsidRPr="006B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20% до </w:t>
      </w:r>
      <w:r w:rsidR="0083752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83752D" w:rsidRPr="006B0A1F">
        <w:rPr>
          <w:rFonts w:ascii="Times New Roman" w:hAnsi="Times New Roman" w:cs="Times New Roman"/>
          <w:b/>
          <w:bCs/>
          <w:sz w:val="24"/>
          <w:szCs w:val="24"/>
          <w:u w:val="single"/>
        </w:rPr>
        <w:t>0%</w:t>
      </w:r>
      <w:r w:rsidR="0083752D" w:rsidRPr="006B0A1F">
        <w:rPr>
          <w:rFonts w:ascii="Times New Roman" w:hAnsi="Times New Roman" w:cs="Times New Roman"/>
          <w:sz w:val="24"/>
          <w:szCs w:val="24"/>
        </w:rPr>
        <w:t xml:space="preserve"> в зависимости от стадии процесса.</w:t>
      </w:r>
    </w:p>
    <w:p w:rsidR="00BC1903" w:rsidRDefault="00A501F9" w:rsidP="0083752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об абонентском обслуживании </w:t>
      </w:r>
      <w:r w:rsidR="0083752D">
        <w:rPr>
          <w:rFonts w:ascii="Times New Roman" w:hAnsi="Times New Roman" w:cs="Times New Roman"/>
          <w:sz w:val="24"/>
          <w:szCs w:val="24"/>
        </w:rPr>
        <w:t xml:space="preserve">судебное представительство (в оговоренном количестве) 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BC1903" w:rsidRPr="006B0A1F">
        <w:rPr>
          <w:rFonts w:ascii="Times New Roman" w:hAnsi="Times New Roman" w:cs="Times New Roman"/>
          <w:b/>
          <w:bCs/>
          <w:sz w:val="24"/>
          <w:szCs w:val="24"/>
          <w:u w:val="single"/>
        </w:rPr>
        <w:t>бесплатно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83752D">
        <w:rPr>
          <w:rFonts w:ascii="Times New Roman" w:hAnsi="Times New Roman" w:cs="Times New Roman"/>
          <w:sz w:val="24"/>
          <w:szCs w:val="24"/>
        </w:rPr>
        <w:t>выплаты</w:t>
      </w:r>
      <w:r w:rsidR="0083752D" w:rsidRPr="008375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52D">
        <w:rPr>
          <w:rFonts w:ascii="Times New Roman" w:hAnsi="Times New Roman" w:cs="Times New Roman"/>
          <w:bCs/>
          <w:sz w:val="24"/>
          <w:szCs w:val="24"/>
        </w:rPr>
        <w:t>вознаграждения за достижение поставленного результата.</w:t>
      </w:r>
    </w:p>
    <w:p w:rsidR="00BC1903" w:rsidRDefault="00A501F9" w:rsidP="00A501F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В случае оплаты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комплексного сопровождения </w:t>
      </w:r>
      <w:r w:rsidR="00BC1903" w:rsidRPr="006B0A1F">
        <w:rPr>
          <w:rFonts w:ascii="Times New Roman" w:hAnsi="Times New Roman" w:cs="Times New Roman"/>
          <w:sz w:val="24"/>
          <w:szCs w:val="24"/>
        </w:rPr>
        <w:t>ведения дел в суде – дополнительные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903" w:rsidRPr="006B0A1F">
        <w:rPr>
          <w:rFonts w:ascii="Times New Roman" w:hAnsi="Times New Roman" w:cs="Times New Roman"/>
          <w:sz w:val="24"/>
          <w:szCs w:val="24"/>
        </w:rPr>
        <w:t>- не оплачиваются.</w:t>
      </w:r>
    </w:p>
    <w:p w:rsidR="007F1F8A" w:rsidRDefault="00A17F19" w:rsidP="00A501F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03D69942" wp14:editId="5AC23A03">
            <wp:simplePos x="0" y="0"/>
            <wp:positionH relativeFrom="column">
              <wp:posOffset>1437986</wp:posOffset>
            </wp:positionH>
            <wp:positionV relativeFrom="paragraph">
              <wp:posOffset>523875</wp:posOffset>
            </wp:positionV>
            <wp:extent cx="225425" cy="184938"/>
            <wp:effectExtent l="0" t="0" r="3175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4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F8A" w:rsidRPr="007F1F8A">
        <w:rPr>
          <w:rFonts w:ascii="Times New Roman" w:hAnsi="Times New Roman" w:cs="Times New Roman"/>
          <w:sz w:val="24"/>
          <w:szCs w:val="24"/>
        </w:rPr>
        <w:t xml:space="preserve">* Сопровождение </w:t>
      </w:r>
      <w:proofErr w:type="spellStart"/>
      <w:r w:rsidR="007F1F8A" w:rsidRPr="007F1F8A">
        <w:rPr>
          <w:rFonts w:ascii="Times New Roman" w:hAnsi="Times New Roman" w:cs="Times New Roman"/>
          <w:sz w:val="24"/>
          <w:szCs w:val="24"/>
        </w:rPr>
        <w:t>банкротного</w:t>
      </w:r>
      <w:proofErr w:type="spellEnd"/>
      <w:r w:rsidR="007F1F8A" w:rsidRPr="007F1F8A">
        <w:rPr>
          <w:rFonts w:ascii="Times New Roman" w:hAnsi="Times New Roman" w:cs="Times New Roman"/>
          <w:sz w:val="24"/>
          <w:szCs w:val="24"/>
        </w:rPr>
        <w:t xml:space="preserve"> дела с участием в обособленных спорах оплачивается помесячно и рассчитывается индивидуально, в зависимости от представляемого участника спора, количества и сложности обособленных споров</w:t>
      </w:r>
      <w:bookmarkStart w:id="1" w:name="_Hlk516671712"/>
      <w:r w:rsidR="00B14DAC">
        <w:rPr>
          <w:rFonts w:ascii="Times New Roman" w:hAnsi="Times New Roman" w:cs="Times New Roman"/>
          <w:sz w:val="24"/>
          <w:szCs w:val="24"/>
        </w:rPr>
        <w:t xml:space="preserve">, более подробная информация размещена на </w:t>
      </w:r>
      <w:proofErr w:type="gramStart"/>
      <w:r w:rsidR="00B14DAC">
        <w:rPr>
          <w:rFonts w:ascii="Times New Roman" w:hAnsi="Times New Roman" w:cs="Times New Roman"/>
          <w:sz w:val="24"/>
          <w:szCs w:val="24"/>
        </w:rPr>
        <w:t>сайте: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4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3E5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begin"/>
      </w:r>
      <w:r w:rsidR="00933E5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instrText xml:space="preserve"> HYPERLINK "http://краснодар-банкротство.рф" </w:instrText>
      </w:r>
      <w:r w:rsidR="00933E5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separate"/>
      </w:r>
      <w:r w:rsidR="00B14DAC" w:rsidRPr="00933E59">
        <w:rPr>
          <w:rStyle w:val="af4"/>
          <w:rFonts w:ascii="Times New Roman" w:hAnsi="Times New Roman" w:cs="Times New Roman"/>
          <w:b/>
          <w:sz w:val="24"/>
          <w:szCs w:val="24"/>
        </w:rPr>
        <w:t>краснодар-банкротство.рф</w:t>
      </w:r>
      <w:proofErr w:type="spellEnd"/>
      <w:r w:rsidR="00933E5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end"/>
      </w:r>
      <w:r w:rsidR="00B14DAC">
        <w:rPr>
          <w:rFonts w:ascii="Times New Roman" w:hAnsi="Times New Roman" w:cs="Times New Roman"/>
          <w:sz w:val="24"/>
          <w:szCs w:val="24"/>
        </w:rPr>
        <w:t>»</w:t>
      </w:r>
      <w:r w:rsidR="007F1F8A" w:rsidRPr="007F1F8A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D656E6" w:rsidRPr="006B0A1F" w:rsidRDefault="00D656E6" w:rsidP="00A501F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Стоимость досудебной подготовки обжалования актов органов власти и управления, в частности подготовка мотивированных возражений на Акты налоговых проверок – оговарива</w:t>
      </w:r>
      <w:r w:rsidR="00E765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индивидуально и </w:t>
      </w:r>
      <w:r w:rsidR="00E76522">
        <w:rPr>
          <w:rFonts w:ascii="Times New Roman" w:hAnsi="Times New Roman" w:cs="Times New Roman"/>
          <w:sz w:val="24"/>
          <w:szCs w:val="24"/>
        </w:rPr>
        <w:t>зависит от объема выдвигаемых проверяющими требований.</w:t>
      </w:r>
    </w:p>
    <w:p w:rsidR="004B0FE6" w:rsidRDefault="00144257" w:rsidP="00A501F9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A501F9">
        <w:rPr>
          <w:rFonts w:ascii="Times New Roman" w:hAnsi="Times New Roman" w:cs="Times New Roman"/>
          <w:bCs/>
          <w:sz w:val="24"/>
          <w:szCs w:val="24"/>
        </w:rPr>
        <w:tab/>
        <w:t xml:space="preserve">* </w:t>
      </w:r>
      <w:r w:rsidR="004B0FE6">
        <w:rPr>
          <w:rFonts w:ascii="Times New Roman" w:hAnsi="Times New Roman" w:cs="Times New Roman"/>
          <w:bCs/>
          <w:sz w:val="24"/>
          <w:szCs w:val="24"/>
        </w:rPr>
        <w:t xml:space="preserve">Стоимость комплексного сопровождения включает в себя </w:t>
      </w:r>
      <w:r w:rsidR="00791BA1">
        <w:rPr>
          <w:rFonts w:ascii="Times New Roman" w:hAnsi="Times New Roman" w:cs="Times New Roman"/>
          <w:bCs/>
          <w:sz w:val="24"/>
          <w:szCs w:val="24"/>
        </w:rPr>
        <w:t xml:space="preserve">(вне зависимости от рассмотрения) </w:t>
      </w:r>
      <w:r w:rsidR="004B0FE6">
        <w:rPr>
          <w:rFonts w:ascii="Times New Roman" w:hAnsi="Times New Roman" w:cs="Times New Roman"/>
          <w:bCs/>
          <w:sz w:val="24"/>
          <w:szCs w:val="24"/>
        </w:rPr>
        <w:t>участие в 3 заседаниях суда первой инстанции и в 1 заседании каждой из последующих</w:t>
      </w:r>
      <w:r w:rsidR="00BC19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501F9">
        <w:rPr>
          <w:rFonts w:ascii="Times New Roman" w:hAnsi="Times New Roman" w:cs="Times New Roman"/>
          <w:bCs/>
          <w:sz w:val="24"/>
          <w:szCs w:val="24"/>
        </w:rPr>
        <w:t>дальнейшее</w:t>
      </w:r>
      <w:r w:rsidR="00BC1903">
        <w:rPr>
          <w:rFonts w:ascii="Times New Roman" w:hAnsi="Times New Roman" w:cs="Times New Roman"/>
          <w:bCs/>
          <w:sz w:val="24"/>
          <w:szCs w:val="24"/>
        </w:rPr>
        <w:t xml:space="preserve"> участие оговаривается отдельно.</w:t>
      </w:r>
    </w:p>
    <w:p w:rsidR="00BC1903" w:rsidRDefault="00A501F9" w:rsidP="000706FE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Стоимость выездного </w:t>
      </w:r>
      <w:r w:rsidR="00BC1903">
        <w:rPr>
          <w:rFonts w:ascii="Times New Roman" w:hAnsi="Times New Roman" w:cs="Times New Roman"/>
          <w:sz w:val="24"/>
          <w:szCs w:val="24"/>
        </w:rPr>
        <w:t>участия в рассмотрении спора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 (за пределами г. Краснодара) составляет – </w:t>
      </w:r>
      <w:r w:rsidR="00BC1903" w:rsidRPr="006B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 w:rsidR="00BC1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 </w:t>
      </w:r>
      <w:r w:rsidR="00BC1903" w:rsidRPr="006B0A1F">
        <w:rPr>
          <w:rFonts w:ascii="Times New Roman" w:hAnsi="Times New Roman" w:cs="Times New Roman"/>
          <w:b/>
          <w:bCs/>
          <w:sz w:val="24"/>
          <w:szCs w:val="24"/>
          <w:u w:val="single"/>
        </w:rPr>
        <w:t>000 рублей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 вне зависимости от стадии.</w:t>
      </w:r>
    </w:p>
    <w:p w:rsidR="00BC1903" w:rsidRDefault="00A501F9" w:rsidP="00BC190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BC1903">
        <w:rPr>
          <w:rFonts w:ascii="Times New Roman" w:hAnsi="Times New Roman" w:cs="Times New Roman"/>
          <w:bCs/>
          <w:sz w:val="24"/>
          <w:szCs w:val="24"/>
        </w:rPr>
        <w:t xml:space="preserve">При рассмотрении спора 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без непосредственного участия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BC1903" w:rsidRPr="006B0A1F">
        <w:rPr>
          <w:rFonts w:ascii="Times New Roman" w:hAnsi="Times New Roman" w:cs="Times New Roman"/>
          <w:sz w:val="24"/>
          <w:szCs w:val="24"/>
        </w:rPr>
        <w:t>в судебных заседаниях апелляционной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кассационной и надзорной инстанции </w:t>
      </w:r>
      <w:r>
        <w:rPr>
          <w:rFonts w:ascii="Times New Roman" w:hAnsi="Times New Roman" w:cs="Times New Roman"/>
          <w:sz w:val="24"/>
          <w:szCs w:val="24"/>
        </w:rPr>
        <w:t xml:space="preserve">стоимость сопровождения может быть </w:t>
      </w:r>
      <w:r w:rsidR="00BC1903" w:rsidRPr="006B0A1F">
        <w:rPr>
          <w:rFonts w:ascii="Times New Roman" w:hAnsi="Times New Roman" w:cs="Times New Roman"/>
          <w:sz w:val="24"/>
          <w:szCs w:val="24"/>
        </w:rPr>
        <w:t>сниж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BC1903" w:rsidRPr="006B0A1F">
        <w:rPr>
          <w:rFonts w:ascii="Times New Roman" w:hAnsi="Times New Roman" w:cs="Times New Roman"/>
          <w:sz w:val="24"/>
          <w:szCs w:val="24"/>
        </w:rPr>
        <w:t xml:space="preserve"> 50%.</w:t>
      </w:r>
    </w:p>
    <w:p w:rsidR="00BF277B" w:rsidRPr="00E76522" w:rsidRDefault="0033121B" w:rsidP="00E76522">
      <w:pPr>
        <w:pStyle w:val="aa"/>
        <w:jc w:val="center"/>
        <w:rPr>
          <w:bCs/>
        </w:rPr>
      </w:pPr>
      <w:r w:rsidRPr="006B0A1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 wp14:anchorId="2DFC5218" wp14:editId="43E61C57">
            <wp:simplePos x="0" y="0"/>
            <wp:positionH relativeFrom="column">
              <wp:posOffset>3810000</wp:posOffset>
            </wp:positionH>
            <wp:positionV relativeFrom="paragraph">
              <wp:posOffset>5715</wp:posOffset>
            </wp:positionV>
            <wp:extent cx="203200" cy="203200"/>
            <wp:effectExtent l="0" t="0" r="6350" b="6350"/>
            <wp:wrapSquare wrapText="bothSides"/>
            <wp:docPr id="1" name="Рисунок 1" descr="http://арбитраж-краснодар.рф/attachments/Image/_____________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арбитраж-краснодар.рф/attachments/Image/_____________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21B">
        <w:rPr>
          <w:bCs/>
        </w:rPr>
        <w:t xml:space="preserve">Подробная информация </w:t>
      </w:r>
      <w:r>
        <w:rPr>
          <w:bCs/>
        </w:rPr>
        <w:t xml:space="preserve">об услугах </w:t>
      </w:r>
      <w:r w:rsidRPr="0033121B">
        <w:rPr>
          <w:bCs/>
        </w:rPr>
        <w:t xml:space="preserve">размещена на </w:t>
      </w:r>
      <w:proofErr w:type="gramStart"/>
      <w:r w:rsidRPr="0033121B">
        <w:rPr>
          <w:bCs/>
        </w:rPr>
        <w:t>сайте:  «</w:t>
      </w:r>
      <w:proofErr w:type="gramEnd"/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"http://арбитраж-краснодар.рф" </w:instrText>
      </w:r>
      <w:r>
        <w:rPr>
          <w:b/>
          <w:bCs/>
          <w:u w:val="single"/>
        </w:rPr>
        <w:fldChar w:fldCharType="separate"/>
      </w:r>
      <w:r w:rsidRPr="0033121B">
        <w:rPr>
          <w:rStyle w:val="af4"/>
          <w:b/>
          <w:bCs/>
        </w:rPr>
        <w:t>арбитраж-</w:t>
      </w:r>
      <w:proofErr w:type="spellStart"/>
      <w:r w:rsidRPr="0033121B">
        <w:rPr>
          <w:rStyle w:val="af4"/>
          <w:b/>
          <w:bCs/>
        </w:rPr>
        <w:t>краснодар.рф</w:t>
      </w:r>
      <w:proofErr w:type="spellEnd"/>
      <w:r>
        <w:rPr>
          <w:b/>
          <w:bCs/>
          <w:u w:val="single"/>
        </w:rPr>
        <w:fldChar w:fldCharType="end"/>
      </w:r>
      <w:r w:rsidRPr="0033121B">
        <w:rPr>
          <w:bCs/>
        </w:rPr>
        <w:t>».</w:t>
      </w:r>
    </w:p>
    <w:p w:rsidR="00144257" w:rsidRPr="00144257" w:rsidRDefault="00144257" w:rsidP="000706FE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B71" w:rsidRPr="006B0A1F" w:rsidRDefault="00B17B71" w:rsidP="007F1F8A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B71" w:rsidRDefault="00B17B71" w:rsidP="00D573A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17B71" w:rsidRPr="006B0A1F" w:rsidRDefault="00960CAE" w:rsidP="00B17B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17B71" w:rsidRPr="006B0A1F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2" w:name="Абонент"/>
      <w:r w:rsidR="00B17B71" w:rsidRPr="006B0A1F">
        <w:rPr>
          <w:rFonts w:ascii="Times New Roman" w:hAnsi="Times New Roman" w:cs="Times New Roman"/>
          <w:b/>
          <w:sz w:val="24"/>
          <w:szCs w:val="24"/>
        </w:rPr>
        <w:t xml:space="preserve">СТОИМОСТЬ АБОНЕНТСКОГО ОБСЛУЖИВАНИЯ </w:t>
      </w:r>
    </w:p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1F">
        <w:rPr>
          <w:rFonts w:ascii="Times New Roman" w:hAnsi="Times New Roman" w:cs="Times New Roman"/>
          <w:b/>
          <w:sz w:val="24"/>
          <w:szCs w:val="24"/>
        </w:rPr>
        <w:t>ИП, ЮРИДИЧЕСКИХ И ФИЗИЧЕСКИХ ЛИЦ</w:t>
      </w:r>
    </w:p>
    <w:bookmarkEnd w:id="2"/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i/>
          <w:sz w:val="24"/>
          <w:szCs w:val="24"/>
        </w:rPr>
        <w:t>Пакет услуг может комплектоваться индивидуально, нижеприведенные пакеты являются ориентирами для выбора набора услуг и их стоимости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A1F">
        <w:rPr>
          <w:rFonts w:ascii="Times New Roman" w:hAnsi="Times New Roman" w:cs="Times New Roman"/>
          <w:b/>
          <w:i/>
          <w:sz w:val="24"/>
          <w:szCs w:val="24"/>
        </w:rPr>
        <w:t>Три основных пакета услуг для бизнеса:</w:t>
      </w:r>
    </w:p>
    <w:p w:rsidR="00D573A5" w:rsidRDefault="00B17B71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sz w:val="24"/>
          <w:szCs w:val="24"/>
        </w:rPr>
        <w:t>«Минимальный»</w:t>
      </w:r>
      <w:r w:rsidRPr="006B0A1F">
        <w:rPr>
          <w:rFonts w:ascii="Times New Roman" w:hAnsi="Times New Roman" w:cs="Times New Roman"/>
          <w:sz w:val="24"/>
          <w:szCs w:val="24"/>
        </w:rPr>
        <w:t xml:space="preserve"> – абонентская плата составляет</w:t>
      </w:r>
      <w:r w:rsidR="00D573A5">
        <w:rPr>
          <w:rFonts w:ascii="Times New Roman" w:hAnsi="Times New Roman" w:cs="Times New Roman"/>
          <w:sz w:val="24"/>
          <w:szCs w:val="24"/>
        </w:rPr>
        <w:t>:</w:t>
      </w:r>
    </w:p>
    <w:p w:rsidR="00B17B71" w:rsidRDefault="00D573A5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лиц:</w:t>
      </w:r>
      <w:r w:rsidR="00B17B71" w:rsidRPr="006B0A1F">
        <w:rPr>
          <w:rFonts w:ascii="Times New Roman" w:hAnsi="Times New Roman" w:cs="Times New Roman"/>
          <w:sz w:val="24"/>
          <w:szCs w:val="24"/>
        </w:rPr>
        <w:t xml:space="preserve"> </w:t>
      </w:r>
      <w:r w:rsidR="00B17B71" w:rsidRPr="006B0A1F">
        <w:rPr>
          <w:rFonts w:ascii="Times New Roman" w:hAnsi="Times New Roman" w:cs="Times New Roman"/>
          <w:b/>
          <w:sz w:val="24"/>
          <w:szCs w:val="24"/>
        </w:rPr>
        <w:t>10 000 рублей</w:t>
      </w:r>
      <w:r w:rsidR="00B17B71" w:rsidRPr="006B0A1F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A43CED">
        <w:rPr>
          <w:rFonts w:ascii="Times New Roman" w:hAnsi="Times New Roman" w:cs="Times New Roman"/>
          <w:sz w:val="24"/>
          <w:szCs w:val="24"/>
        </w:rPr>
        <w:t>;</w:t>
      </w:r>
    </w:p>
    <w:p w:rsidR="00D573A5" w:rsidRPr="006B0A1F" w:rsidRDefault="00D573A5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и ИП</w:t>
      </w:r>
      <w:r w:rsidR="00A43CED">
        <w:rPr>
          <w:rFonts w:ascii="Times New Roman" w:hAnsi="Times New Roman" w:cs="Times New Roman"/>
          <w:sz w:val="24"/>
          <w:szCs w:val="24"/>
        </w:rPr>
        <w:t xml:space="preserve">: </w:t>
      </w:r>
      <w:r w:rsidR="00A43CED">
        <w:rPr>
          <w:rFonts w:ascii="Times New Roman" w:hAnsi="Times New Roman" w:cs="Times New Roman"/>
          <w:b/>
          <w:sz w:val="24"/>
          <w:szCs w:val="24"/>
        </w:rPr>
        <w:t>35</w:t>
      </w:r>
      <w:r w:rsidR="00A43CED" w:rsidRPr="006B0A1F">
        <w:rPr>
          <w:rFonts w:ascii="Times New Roman" w:hAnsi="Times New Roman" w:cs="Times New Roman"/>
          <w:b/>
          <w:sz w:val="24"/>
          <w:szCs w:val="24"/>
        </w:rPr>
        <w:t xml:space="preserve"> 000 рублей</w:t>
      </w:r>
      <w:r w:rsidR="00A43CED" w:rsidRPr="006B0A1F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>Количество чел./часов в месяц - 10.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>Перечень включенных услуг (варьируются в рамках установленного лимита):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Устные консультации (до 10); 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Правовая оценка договоров (до 4); 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Подготовка проекта гражданско-правового договора, искового заявления, отзыва, претензии или возражения на исковое заявление. </w:t>
      </w:r>
    </w:p>
    <w:p w:rsidR="00A43CED" w:rsidRDefault="00B17B71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sz w:val="24"/>
          <w:szCs w:val="24"/>
        </w:rPr>
        <w:t>«Базовый»</w:t>
      </w:r>
      <w:r w:rsidRPr="006B0A1F">
        <w:rPr>
          <w:rFonts w:ascii="Times New Roman" w:hAnsi="Times New Roman" w:cs="Times New Roman"/>
          <w:sz w:val="24"/>
          <w:szCs w:val="24"/>
        </w:rPr>
        <w:t xml:space="preserve"> - абонентская плата составляет</w:t>
      </w:r>
      <w:r w:rsidR="00A43CED">
        <w:rPr>
          <w:rFonts w:ascii="Times New Roman" w:hAnsi="Times New Roman" w:cs="Times New Roman"/>
          <w:sz w:val="24"/>
          <w:szCs w:val="24"/>
        </w:rPr>
        <w:t>:</w:t>
      </w:r>
    </w:p>
    <w:p w:rsidR="00A43CED" w:rsidRDefault="00A43CED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лиц:</w:t>
      </w:r>
      <w:r w:rsidRPr="006B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0A1F">
        <w:rPr>
          <w:rFonts w:ascii="Times New Roman" w:hAnsi="Times New Roman" w:cs="Times New Roman"/>
          <w:b/>
          <w:sz w:val="24"/>
          <w:szCs w:val="24"/>
        </w:rPr>
        <w:t>0 000 рублей</w:t>
      </w:r>
      <w:r w:rsidRPr="006B0A1F">
        <w:rPr>
          <w:rFonts w:ascii="Times New Roman" w:hAnsi="Times New Roman" w:cs="Times New Roman"/>
          <w:sz w:val="24"/>
          <w:szCs w:val="24"/>
        </w:rPr>
        <w:t xml:space="preserve"> в месяц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7B71" w:rsidRPr="006B0A1F" w:rsidRDefault="00A43CED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юридических лиц и ИП: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6B0A1F">
        <w:rPr>
          <w:rFonts w:ascii="Times New Roman" w:hAnsi="Times New Roman" w:cs="Times New Roman"/>
          <w:b/>
          <w:sz w:val="24"/>
          <w:szCs w:val="24"/>
        </w:rPr>
        <w:t xml:space="preserve"> 000 рублей</w:t>
      </w:r>
      <w:r w:rsidRPr="006B0A1F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Количество чел./часов в месяц - 20. 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>Перечень включенных услуг (варьируются в рамках установленного лимита):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Устные и письменные консультации (до 20); 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Правовая оценка (до 8) и редактирование (до 4) договоров; 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Подготовка проекта гражданско-правового договора, искового заявления, отзыва, претензии или возражения на исковое заявление. 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Представление интересов Заказчика в государственных/муниципальных органах. </w:t>
      </w:r>
    </w:p>
    <w:p w:rsidR="00B17B71" w:rsidRDefault="00B17B71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B0A1F">
        <w:rPr>
          <w:rFonts w:ascii="Times New Roman" w:hAnsi="Times New Roman" w:cs="Times New Roman"/>
          <w:b/>
          <w:sz w:val="24"/>
          <w:szCs w:val="24"/>
        </w:rPr>
        <w:t>Vip</w:t>
      </w:r>
      <w:proofErr w:type="spellEnd"/>
      <w:r w:rsidRPr="006B0A1F">
        <w:rPr>
          <w:rFonts w:ascii="Times New Roman" w:hAnsi="Times New Roman" w:cs="Times New Roman"/>
          <w:b/>
          <w:sz w:val="24"/>
          <w:szCs w:val="24"/>
        </w:rPr>
        <w:t>»</w:t>
      </w:r>
      <w:r w:rsidRPr="006B0A1F">
        <w:rPr>
          <w:rFonts w:ascii="Times New Roman" w:hAnsi="Times New Roman" w:cs="Times New Roman"/>
          <w:sz w:val="24"/>
          <w:szCs w:val="24"/>
        </w:rPr>
        <w:t xml:space="preserve"> - абонентская плата составляет</w:t>
      </w:r>
      <w:r w:rsidR="00A43CED">
        <w:rPr>
          <w:rFonts w:ascii="Times New Roman" w:hAnsi="Times New Roman" w:cs="Times New Roman"/>
          <w:sz w:val="24"/>
          <w:szCs w:val="24"/>
        </w:rPr>
        <w:t>:</w:t>
      </w:r>
    </w:p>
    <w:p w:rsidR="00A43CED" w:rsidRDefault="00A43CED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лиц:</w:t>
      </w:r>
      <w:r w:rsidRPr="006B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0A1F">
        <w:rPr>
          <w:rFonts w:ascii="Times New Roman" w:hAnsi="Times New Roman" w:cs="Times New Roman"/>
          <w:b/>
          <w:sz w:val="24"/>
          <w:szCs w:val="24"/>
        </w:rPr>
        <w:t>0 000 рублей</w:t>
      </w:r>
      <w:r w:rsidRPr="006B0A1F">
        <w:rPr>
          <w:rFonts w:ascii="Times New Roman" w:hAnsi="Times New Roman" w:cs="Times New Roman"/>
          <w:sz w:val="24"/>
          <w:szCs w:val="24"/>
        </w:rPr>
        <w:t xml:space="preserve"> в месяц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3CED" w:rsidRPr="006B0A1F" w:rsidRDefault="00A43CED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юридических лиц и ИП: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6B0A1F">
        <w:rPr>
          <w:rFonts w:ascii="Times New Roman" w:hAnsi="Times New Roman" w:cs="Times New Roman"/>
          <w:b/>
          <w:sz w:val="24"/>
          <w:szCs w:val="24"/>
        </w:rPr>
        <w:t xml:space="preserve"> 000 рублей</w:t>
      </w:r>
      <w:r w:rsidRPr="006B0A1F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Количество чел./часов в месяц – </w:t>
      </w:r>
      <w:r w:rsidR="00A43CED">
        <w:rPr>
          <w:rFonts w:ascii="Times New Roman" w:hAnsi="Times New Roman" w:cs="Times New Roman"/>
          <w:sz w:val="24"/>
          <w:szCs w:val="24"/>
        </w:rPr>
        <w:t xml:space="preserve">до </w:t>
      </w:r>
      <w:r w:rsidRPr="006B0A1F">
        <w:rPr>
          <w:rFonts w:ascii="Times New Roman" w:hAnsi="Times New Roman" w:cs="Times New Roman"/>
          <w:sz w:val="24"/>
          <w:szCs w:val="24"/>
        </w:rPr>
        <w:t>5</w:t>
      </w:r>
      <w:r w:rsidR="00A43CED">
        <w:rPr>
          <w:rFonts w:ascii="Times New Roman" w:hAnsi="Times New Roman" w:cs="Times New Roman"/>
          <w:sz w:val="24"/>
          <w:szCs w:val="24"/>
        </w:rPr>
        <w:t>0 (больше – по договоренности);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Перечень включенных </w:t>
      </w:r>
      <w:r w:rsidR="00A43CED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 w:rsidRPr="006B0A1F">
        <w:rPr>
          <w:rFonts w:ascii="Times New Roman" w:hAnsi="Times New Roman" w:cs="Times New Roman"/>
          <w:sz w:val="24"/>
          <w:szCs w:val="24"/>
        </w:rPr>
        <w:t>услуг – не ограничен.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A1F">
        <w:rPr>
          <w:rFonts w:ascii="Times New Roman" w:hAnsi="Times New Roman" w:cs="Times New Roman"/>
          <w:b/>
          <w:i/>
          <w:sz w:val="24"/>
          <w:szCs w:val="24"/>
        </w:rPr>
        <w:t>Два основных пакета для</w:t>
      </w:r>
      <w:r w:rsidR="00A43CED">
        <w:rPr>
          <w:rFonts w:ascii="Times New Roman" w:hAnsi="Times New Roman" w:cs="Times New Roman"/>
          <w:b/>
          <w:i/>
          <w:sz w:val="24"/>
          <w:szCs w:val="24"/>
        </w:rPr>
        <w:t xml:space="preserve"> группы</w:t>
      </w:r>
      <w:r w:rsidRPr="006B0A1F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лиц:</w:t>
      </w:r>
    </w:p>
    <w:p w:rsidR="00B17B71" w:rsidRPr="006B0A1F" w:rsidRDefault="00B17B71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sz w:val="24"/>
          <w:szCs w:val="24"/>
        </w:rPr>
        <w:t>«Семейный»</w:t>
      </w:r>
      <w:r w:rsidRPr="006B0A1F">
        <w:rPr>
          <w:rFonts w:ascii="Times New Roman" w:hAnsi="Times New Roman" w:cs="Times New Roman"/>
          <w:sz w:val="24"/>
          <w:szCs w:val="24"/>
        </w:rPr>
        <w:t xml:space="preserve"> – абонентская плата составляет от </w:t>
      </w:r>
      <w:r w:rsidR="00A43CED">
        <w:rPr>
          <w:rFonts w:ascii="Times New Roman" w:hAnsi="Times New Roman" w:cs="Times New Roman"/>
          <w:b/>
          <w:sz w:val="24"/>
          <w:szCs w:val="24"/>
        </w:rPr>
        <w:t>15</w:t>
      </w:r>
      <w:r w:rsidRPr="006B0A1F">
        <w:rPr>
          <w:rFonts w:ascii="Times New Roman" w:hAnsi="Times New Roman" w:cs="Times New Roman"/>
          <w:b/>
          <w:sz w:val="24"/>
          <w:szCs w:val="24"/>
        </w:rPr>
        <w:t xml:space="preserve"> 000 рублей</w:t>
      </w:r>
      <w:r w:rsidRPr="006B0A1F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Количество чел./часов в месяц - </w:t>
      </w:r>
      <w:r w:rsidR="0089411A">
        <w:rPr>
          <w:rFonts w:ascii="Times New Roman" w:hAnsi="Times New Roman" w:cs="Times New Roman"/>
          <w:sz w:val="24"/>
          <w:szCs w:val="24"/>
        </w:rPr>
        <w:t>10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>Перечень включенных услуг: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Устные консультации по частным вопросам (до </w:t>
      </w:r>
      <w:r w:rsidR="0089411A">
        <w:rPr>
          <w:rFonts w:ascii="Times New Roman" w:hAnsi="Times New Roman" w:cs="Times New Roman"/>
          <w:sz w:val="24"/>
          <w:szCs w:val="24"/>
        </w:rPr>
        <w:t>15</w:t>
      </w:r>
      <w:r w:rsidRPr="006B0A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7B71" w:rsidRPr="006B0A1F" w:rsidRDefault="00B17B71" w:rsidP="00175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sz w:val="24"/>
          <w:szCs w:val="24"/>
        </w:rPr>
        <w:t xml:space="preserve">«Семейный </w:t>
      </w:r>
      <w:proofErr w:type="spellStart"/>
      <w:r w:rsidRPr="006B0A1F">
        <w:rPr>
          <w:rFonts w:ascii="Times New Roman" w:hAnsi="Times New Roman" w:cs="Times New Roman"/>
          <w:b/>
          <w:sz w:val="24"/>
          <w:szCs w:val="24"/>
        </w:rPr>
        <w:t>Vip</w:t>
      </w:r>
      <w:proofErr w:type="spellEnd"/>
      <w:r w:rsidRPr="006B0A1F">
        <w:rPr>
          <w:rFonts w:ascii="Times New Roman" w:hAnsi="Times New Roman" w:cs="Times New Roman"/>
          <w:b/>
          <w:sz w:val="24"/>
          <w:szCs w:val="24"/>
        </w:rPr>
        <w:t>»</w:t>
      </w:r>
      <w:r w:rsidRPr="006B0A1F">
        <w:rPr>
          <w:rFonts w:ascii="Times New Roman" w:hAnsi="Times New Roman" w:cs="Times New Roman"/>
          <w:sz w:val="24"/>
          <w:szCs w:val="24"/>
        </w:rPr>
        <w:t xml:space="preserve"> - абонентская плата составляет от </w:t>
      </w:r>
      <w:r w:rsidR="0089411A">
        <w:rPr>
          <w:rFonts w:ascii="Times New Roman" w:hAnsi="Times New Roman" w:cs="Times New Roman"/>
          <w:b/>
          <w:sz w:val="24"/>
          <w:szCs w:val="24"/>
        </w:rPr>
        <w:t>75</w:t>
      </w:r>
      <w:r w:rsidRPr="006B0A1F">
        <w:rPr>
          <w:rFonts w:ascii="Times New Roman" w:hAnsi="Times New Roman" w:cs="Times New Roman"/>
          <w:b/>
          <w:sz w:val="24"/>
          <w:szCs w:val="24"/>
        </w:rPr>
        <w:t xml:space="preserve"> 000 рублей </w:t>
      </w:r>
      <w:r w:rsidRPr="006B0A1F">
        <w:rPr>
          <w:rFonts w:ascii="Times New Roman" w:hAnsi="Times New Roman" w:cs="Times New Roman"/>
          <w:sz w:val="24"/>
          <w:szCs w:val="24"/>
        </w:rPr>
        <w:t>в месяц.</w:t>
      </w:r>
    </w:p>
    <w:p w:rsidR="00B17B71" w:rsidRPr="006B0A1F" w:rsidRDefault="00B17B71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Количество чел./часов в месяц – </w:t>
      </w:r>
      <w:r w:rsidR="0089411A">
        <w:rPr>
          <w:rFonts w:ascii="Times New Roman" w:hAnsi="Times New Roman" w:cs="Times New Roman"/>
          <w:sz w:val="24"/>
          <w:szCs w:val="24"/>
        </w:rPr>
        <w:t>до</w:t>
      </w:r>
      <w:r w:rsidRPr="006B0A1F">
        <w:rPr>
          <w:rFonts w:ascii="Times New Roman" w:hAnsi="Times New Roman" w:cs="Times New Roman"/>
          <w:sz w:val="24"/>
          <w:szCs w:val="24"/>
        </w:rPr>
        <w:t xml:space="preserve"> </w:t>
      </w:r>
      <w:r w:rsidR="0089411A">
        <w:rPr>
          <w:rFonts w:ascii="Times New Roman" w:hAnsi="Times New Roman" w:cs="Times New Roman"/>
          <w:sz w:val="24"/>
          <w:szCs w:val="24"/>
        </w:rPr>
        <w:t>50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F277B" w:rsidRDefault="00A17F19" w:rsidP="00175C1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7B71" w:rsidRPr="006B0A1F">
        <w:rPr>
          <w:rFonts w:ascii="Times New Roman" w:hAnsi="Times New Roman" w:cs="Times New Roman"/>
          <w:sz w:val="24"/>
          <w:szCs w:val="24"/>
        </w:rPr>
        <w:t xml:space="preserve">Перечень включенных услуг – </w:t>
      </w:r>
      <w:r w:rsidR="00B17B71" w:rsidRPr="006B0A1F">
        <w:rPr>
          <w:rFonts w:ascii="Times New Roman" w:hAnsi="Times New Roman" w:cs="Times New Roman"/>
          <w:b/>
          <w:sz w:val="24"/>
          <w:szCs w:val="24"/>
        </w:rPr>
        <w:t>не ограничен</w:t>
      </w:r>
      <w:r w:rsidR="00B17B71" w:rsidRPr="006B0A1F">
        <w:rPr>
          <w:rFonts w:ascii="Times New Roman" w:hAnsi="Times New Roman" w:cs="Times New Roman"/>
          <w:sz w:val="24"/>
          <w:szCs w:val="24"/>
        </w:rPr>
        <w:t>.</w:t>
      </w:r>
      <w:r w:rsidR="00BF277B" w:rsidRPr="006B0A1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47488" behindDoc="1" locked="0" layoutInCell="1" allowOverlap="1" wp14:anchorId="2238D2CF" wp14:editId="78FC1AE0">
            <wp:simplePos x="0" y="0"/>
            <wp:positionH relativeFrom="column">
              <wp:posOffset>3650615</wp:posOffset>
            </wp:positionH>
            <wp:positionV relativeFrom="paragraph">
              <wp:posOffset>165735</wp:posOffset>
            </wp:positionV>
            <wp:extent cx="203200" cy="203200"/>
            <wp:effectExtent l="0" t="0" r="6350" b="6350"/>
            <wp:wrapSquare wrapText="bothSides"/>
            <wp:docPr id="14" name="Рисунок 14" descr="http://арбитраж-краснодар.рф/attachments/Image/_____________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арбитраж-краснодар.рф/attachments/Image/_____________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D77" w:rsidRPr="00960CAE" w:rsidRDefault="00161B71" w:rsidP="00E76522">
      <w:pPr>
        <w:pStyle w:val="aa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16679187"/>
      <w:r>
        <w:rPr>
          <w:rFonts w:ascii="Times New Roman" w:hAnsi="Times New Roman" w:cs="Times New Roman"/>
          <w:sz w:val="24"/>
          <w:szCs w:val="24"/>
        </w:rPr>
        <w:t xml:space="preserve">Более подробная информация размещена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сайте:</w:t>
      </w:r>
      <w:r w:rsidR="00A17F1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17F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instrText xml:space="preserve"> HYPERLINK "http://юруслуги-краснодар.рф/yuridicheskie-uslugi/abonentskoe-obsluzhivanie/" </w:instrTex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separate"/>
      </w:r>
      <w:r w:rsidRPr="00161B71">
        <w:rPr>
          <w:rStyle w:val="af4"/>
          <w:rFonts w:ascii="Times New Roman" w:hAnsi="Times New Roman" w:cs="Times New Roman"/>
          <w:b/>
          <w:sz w:val="24"/>
          <w:szCs w:val="24"/>
        </w:rPr>
        <w:t>юруслуги-краснодар.рф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</w:t>
      </w:r>
      <w:bookmarkEnd w:id="3"/>
      <w:r w:rsidR="00E76522">
        <w:rPr>
          <w:rFonts w:ascii="Times New Roman" w:hAnsi="Times New Roman" w:cs="Times New Roman"/>
          <w:sz w:val="24"/>
          <w:szCs w:val="24"/>
        </w:rPr>
        <w:t>.</w:t>
      </w:r>
    </w:p>
    <w:p w:rsidR="00744D77" w:rsidRPr="0033121B" w:rsidRDefault="00744D77" w:rsidP="0033121B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1B" w:rsidRDefault="0033121B" w:rsidP="00B17B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B71" w:rsidRPr="006B0A1F" w:rsidRDefault="00960CAE" w:rsidP="00B17B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17B71" w:rsidRPr="006B0A1F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4" w:name="Кадры"/>
      <w:r w:rsidR="00B17B71" w:rsidRPr="006B0A1F">
        <w:rPr>
          <w:rFonts w:ascii="Times New Roman" w:hAnsi="Times New Roman" w:cs="Times New Roman"/>
          <w:b/>
          <w:bCs/>
          <w:sz w:val="24"/>
          <w:szCs w:val="24"/>
        </w:rPr>
        <w:t>СТОИМОСТЬ УСЛУГ ПО КАДРОВОМУ АУТСОРСИНГУ</w:t>
      </w:r>
      <w:bookmarkEnd w:id="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7495"/>
        <w:gridCol w:w="1335"/>
      </w:tblGrid>
      <w:tr w:rsidR="00B17B71" w:rsidRPr="006B0A1F" w:rsidTr="00BC1903">
        <w:tc>
          <w:tcPr>
            <w:tcW w:w="0" w:type="auto"/>
            <w:tcBorders>
              <w:top w:val="single" w:sz="8" w:space="0" w:color="371715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95" w:type="dxa"/>
            <w:tcBorders>
              <w:top w:val="single" w:sz="8" w:space="0" w:color="371715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335" w:type="dxa"/>
            <w:tcBorders>
              <w:top w:val="single" w:sz="8" w:space="0" w:color="371715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от(руб.) </w:t>
            </w:r>
          </w:p>
        </w:tc>
      </w:tr>
      <w:tr w:rsidR="00B17B71" w:rsidRPr="006B0A1F" w:rsidTr="00BC1903">
        <w:tc>
          <w:tcPr>
            <w:tcW w:w="0" w:type="auto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Юридическая экспертиза предоставленного Заказчиком кадрового документа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60760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17B71" w:rsidRPr="006B0A1F" w:rsidTr="00BC1903">
        <w:tc>
          <w:tcPr>
            <w:tcW w:w="0" w:type="auto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трудовых договоров (с руководителем, работниками)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607606" w:rsidP="0060760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="00B17B71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17B71" w:rsidRPr="006B0A1F" w:rsidTr="00BC1903">
        <w:tc>
          <w:tcPr>
            <w:tcW w:w="0" w:type="auto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Разработка коллективного договора с приложениями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607606" w:rsidP="0060760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7B71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7B71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17B71" w:rsidRPr="006B0A1F" w:rsidTr="00BC1903">
        <w:tc>
          <w:tcPr>
            <w:tcW w:w="0" w:type="auto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по охране труда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607606" w:rsidP="0060760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</w:t>
            </w:r>
            <w:r w:rsidR="00B17B71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17B71" w:rsidRPr="006B0A1F" w:rsidTr="00BC1903">
        <w:tc>
          <w:tcPr>
            <w:tcW w:w="0" w:type="auto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Составление иной кадровой документации (должностных инструкций и др.)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607606" w:rsidP="0060760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="00B17B71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17B71" w:rsidRPr="006B0A1F" w:rsidTr="00BC1903">
        <w:tc>
          <w:tcPr>
            <w:tcW w:w="0" w:type="auto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кадровой документации в нашем офисе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60760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1 500</w:t>
            </w:r>
          </w:p>
        </w:tc>
      </w:tr>
      <w:tr w:rsidR="00B17B71" w:rsidRPr="006B0A1F" w:rsidTr="00BC1903">
        <w:tc>
          <w:tcPr>
            <w:tcW w:w="0" w:type="auto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Отдел кадров Клиента в нашем офисе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607606" w:rsidP="0060760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17B71"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B17B71" w:rsidRPr="006B0A1F" w:rsidTr="00BC1903">
        <w:tc>
          <w:tcPr>
            <w:tcW w:w="0" w:type="auto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Кадровый аудит с практическими рекомендациями и разработкой плана оптимизации кадрового делопроизводства, включая документацию по охране труда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60760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</w:tbl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1F">
        <w:rPr>
          <w:rFonts w:ascii="Times New Roman" w:hAnsi="Times New Roman" w:cs="Times New Roman"/>
          <w:b/>
          <w:sz w:val="24"/>
          <w:szCs w:val="24"/>
        </w:rPr>
        <w:t>Размер абонентской платы по кадровому аутсорсингу</w:t>
      </w:r>
    </w:p>
    <w:tbl>
      <w:tblPr>
        <w:tblW w:w="9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961"/>
      </w:tblGrid>
      <w:tr w:rsidR="00B17B71" w:rsidRPr="006B0A1F" w:rsidTr="00BC1903">
        <w:tc>
          <w:tcPr>
            <w:tcW w:w="4455" w:type="dxa"/>
            <w:tcBorders>
              <w:top w:val="single" w:sz="8" w:space="0" w:color="371715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операций в мес.</w:t>
            </w:r>
          </w:p>
        </w:tc>
        <w:tc>
          <w:tcPr>
            <w:tcW w:w="4961" w:type="dxa"/>
            <w:tcBorders>
              <w:top w:val="single" w:sz="8" w:space="0" w:color="371715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(руб./мес.)</w:t>
            </w:r>
          </w:p>
        </w:tc>
      </w:tr>
      <w:tr w:rsidR="00B17B71" w:rsidRPr="006B0A1F" w:rsidTr="00BC1903">
        <w:tc>
          <w:tcPr>
            <w:tcW w:w="4455" w:type="dxa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</w:tr>
      <w:tr w:rsidR="00B17B71" w:rsidRPr="006B0A1F" w:rsidTr="00BC1903">
        <w:tc>
          <w:tcPr>
            <w:tcW w:w="4455" w:type="dxa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до 10 движений по личному составу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</w:tr>
      <w:tr w:rsidR="00B17B71" w:rsidRPr="006B0A1F" w:rsidTr="00BC1903">
        <w:tc>
          <w:tcPr>
            <w:tcW w:w="4455" w:type="dxa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до 20 движений по личному составу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18 000</w:t>
            </w:r>
          </w:p>
        </w:tc>
      </w:tr>
      <w:tr w:rsidR="00B17B71" w:rsidRPr="006B0A1F" w:rsidTr="00BC1903">
        <w:tc>
          <w:tcPr>
            <w:tcW w:w="4455" w:type="dxa"/>
            <w:tcBorders>
              <w:top w:val="nil"/>
              <w:left w:val="single" w:sz="8" w:space="0" w:color="371715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sz w:val="24"/>
                <w:szCs w:val="24"/>
              </w:rPr>
              <w:t>от 20 движений по личному составу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371715"/>
              <w:right w:val="single" w:sz="8" w:space="0" w:color="371715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B71" w:rsidRPr="006B0A1F" w:rsidRDefault="00B17B71" w:rsidP="00BC190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1F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договоренности</w:t>
            </w:r>
          </w:p>
        </w:tc>
      </w:tr>
    </w:tbl>
    <w:p w:rsidR="00B17B71" w:rsidRPr="006B0A1F" w:rsidRDefault="00B17B71" w:rsidP="00286CE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>Минимальный срок договора абонентского обслуживания - 6 месяцев.</w:t>
      </w:r>
    </w:p>
    <w:p w:rsidR="00286CE8" w:rsidRDefault="00286CE8" w:rsidP="00286CE8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0962F9">
            <wp:simplePos x="0" y="0"/>
            <wp:positionH relativeFrom="column">
              <wp:posOffset>2710815</wp:posOffset>
            </wp:positionH>
            <wp:positionV relativeFrom="paragraph">
              <wp:posOffset>31115</wp:posOffset>
            </wp:positionV>
            <wp:extent cx="127000" cy="127000"/>
            <wp:effectExtent l="0" t="0" r="6350" b="6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B71"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При заключении договора на </w:t>
      </w:r>
      <w:hyperlink r:id="rId15" w:history="1">
        <w:r w:rsidR="00B17B71" w:rsidRPr="00744D77">
          <w:rPr>
            <w:rStyle w:val="af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комплексное юридическое обслуживание</w:t>
        </w:r>
      </w:hyperlink>
      <w:r w:rsidR="00B17B71" w:rsidRPr="006B0A1F">
        <w:rPr>
          <w:rFonts w:ascii="Times New Roman" w:hAnsi="Times New Roman" w:cs="Times New Roman"/>
          <w:b/>
          <w:bCs/>
          <w:sz w:val="24"/>
          <w:szCs w:val="24"/>
        </w:rPr>
        <w:t>, стоимость услуг по кадровому сопровождению – дополнительно не оплачивается!</w:t>
      </w:r>
    </w:p>
    <w:p w:rsidR="00BF277B" w:rsidRPr="006B0A1F" w:rsidRDefault="00BF277B" w:rsidP="00286CE8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E8" w:rsidRPr="00960CAE" w:rsidRDefault="00286CE8" w:rsidP="00286CE8">
      <w:pPr>
        <w:pStyle w:val="aa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516672573"/>
      <w:r w:rsidRPr="006B0A1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1" locked="0" layoutInCell="1" allowOverlap="1" wp14:anchorId="6CDD28CD">
            <wp:simplePos x="0" y="0"/>
            <wp:positionH relativeFrom="column">
              <wp:posOffset>3555365</wp:posOffset>
            </wp:positionH>
            <wp:positionV relativeFrom="paragraph">
              <wp:posOffset>635</wp:posOffset>
            </wp:positionV>
            <wp:extent cx="203200" cy="203200"/>
            <wp:effectExtent l="0" t="0" r="6350" b="6350"/>
            <wp:wrapSquare wrapText="bothSides"/>
            <wp:docPr id="12" name="Рисунок 12" descr="http://арбитраж-краснодар.рф/attachments/Image/_____________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арбитраж-краснодар.рф/attachments/Image/_____________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Более подробная информация размещена на сайте: «</w:t>
      </w:r>
      <w:proofErr w:type="spellStart"/>
      <w:r w:rsidR="00744D7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begin"/>
      </w:r>
      <w:r w:rsidR="00744D7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instrText xml:space="preserve"> HYPERLINK "http://юруслуги-краснодар.рф/yuridicheskie-uslugi/" </w:instrText>
      </w:r>
      <w:r w:rsidR="00744D7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separate"/>
      </w:r>
      <w:r w:rsidRPr="00744D77">
        <w:rPr>
          <w:rStyle w:val="af4"/>
          <w:rFonts w:ascii="Times New Roman" w:hAnsi="Times New Roman" w:cs="Times New Roman"/>
          <w:b/>
          <w:sz w:val="24"/>
          <w:szCs w:val="24"/>
        </w:rPr>
        <w:t>юруслуги-</w:t>
      </w:r>
      <w:proofErr w:type="gramStart"/>
      <w:r w:rsidRPr="00744D77">
        <w:rPr>
          <w:rStyle w:val="af4"/>
          <w:rFonts w:ascii="Times New Roman" w:hAnsi="Times New Roman" w:cs="Times New Roman"/>
          <w:b/>
          <w:sz w:val="24"/>
          <w:szCs w:val="24"/>
        </w:rPr>
        <w:t>краснодар.рф</w:t>
      </w:r>
      <w:proofErr w:type="spellEnd"/>
      <w:proofErr w:type="gramEnd"/>
      <w:r w:rsidR="00744D7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</w:t>
      </w:r>
      <w:r w:rsidRPr="007F1F8A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B17B71" w:rsidRPr="00320668" w:rsidRDefault="00B17B71" w:rsidP="00960CAE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Default="00B17B71" w:rsidP="00B14DAC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Default="00B17B71" w:rsidP="00B14DAC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Pr="006B0A1F" w:rsidRDefault="00960CAE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B17B71" w:rsidRPr="006B0A1F">
        <w:rPr>
          <w:rFonts w:ascii="Times New Roman" w:hAnsi="Times New Roman" w:cs="Times New Roman"/>
          <w:b/>
          <w:bCs/>
          <w:sz w:val="24"/>
          <w:szCs w:val="24"/>
        </w:rPr>
        <w:t>4.</w:t>
      </w:r>
      <w:bookmarkStart w:id="6" w:name="Сделки"/>
      <w:r w:rsidR="008D2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B71" w:rsidRPr="006B0A1F">
        <w:rPr>
          <w:rFonts w:ascii="Times New Roman" w:hAnsi="Times New Roman" w:cs="Times New Roman"/>
          <w:b/>
          <w:bCs/>
          <w:sz w:val="24"/>
          <w:szCs w:val="24"/>
        </w:rPr>
        <w:t>ЮРИДИЧЕСКОЕ СОПРОВОЖДЕНИЕ СДЕЛОК</w:t>
      </w:r>
    </w:p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ПЕРЕГОВОРОВ </w:t>
      </w:r>
      <w:bookmarkEnd w:id="6"/>
      <w:r w:rsidRPr="006B0A1F">
        <w:rPr>
          <w:rFonts w:ascii="Times New Roman" w:hAnsi="Times New Roman" w:cs="Times New Roman"/>
          <w:b/>
          <w:bCs/>
          <w:sz w:val="24"/>
          <w:szCs w:val="24"/>
        </w:rPr>
        <w:t>(СТОИМОСТЬ*)</w:t>
      </w:r>
    </w:p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>Пять этапов: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28520D">
        <w:rPr>
          <w:b/>
          <w:bCs/>
          <w:i/>
          <w:iCs/>
          <w:color w:val="000000" w:themeColor="text1"/>
          <w:u w:val="single"/>
        </w:rPr>
        <w:t xml:space="preserve">1 этап. </w:t>
      </w:r>
      <w:r w:rsidRPr="0028520D">
        <w:rPr>
          <w:i/>
          <w:iCs/>
          <w:color w:val="000000" w:themeColor="text1"/>
          <w:u w:val="single"/>
        </w:rPr>
        <w:t>Выбор и разработка договорной схемы (схемы действия).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6B0A1F">
        <w:rPr>
          <w:color w:val="000000" w:themeColor="text1"/>
        </w:rPr>
        <w:t xml:space="preserve">- от </w:t>
      </w:r>
      <w:r w:rsidRPr="006B0A1F">
        <w:rPr>
          <w:b/>
          <w:color w:val="000000" w:themeColor="text1"/>
        </w:rPr>
        <w:t>5 000 рублей</w:t>
      </w:r>
      <w:r w:rsidRPr="006B0A1F">
        <w:rPr>
          <w:color w:val="000000" w:themeColor="text1"/>
        </w:rPr>
        <w:t xml:space="preserve"> за консультирование по возможным разновидностям сделок;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6B0A1F">
        <w:rPr>
          <w:color w:val="000000" w:themeColor="text1"/>
        </w:rPr>
        <w:t xml:space="preserve">- от </w:t>
      </w:r>
      <w:r w:rsidRPr="006B0A1F">
        <w:rPr>
          <w:b/>
          <w:color w:val="000000" w:themeColor="text1"/>
        </w:rPr>
        <w:t>10 000 рублей</w:t>
      </w:r>
      <w:r w:rsidRPr="006B0A1F">
        <w:rPr>
          <w:color w:val="000000" w:themeColor="text1"/>
        </w:rPr>
        <w:t xml:space="preserve"> – разработка оптимальной для Клиента договорной схемы.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28520D">
        <w:rPr>
          <w:b/>
          <w:bCs/>
          <w:i/>
          <w:iCs/>
          <w:color w:val="000000" w:themeColor="text1"/>
          <w:u w:val="single"/>
        </w:rPr>
        <w:t>2 этап.</w:t>
      </w:r>
      <w:r w:rsidRPr="0028520D">
        <w:rPr>
          <w:i/>
          <w:iCs/>
          <w:color w:val="000000" w:themeColor="text1"/>
          <w:u w:val="single"/>
        </w:rPr>
        <w:t xml:space="preserve"> Проверка "</w:t>
      </w:r>
      <w:proofErr w:type="spellStart"/>
      <w:r w:rsidRPr="0028520D">
        <w:rPr>
          <w:i/>
          <w:iCs/>
          <w:color w:val="000000" w:themeColor="text1"/>
          <w:u w:val="single"/>
        </w:rPr>
        <w:t>due</w:t>
      </w:r>
      <w:proofErr w:type="spellEnd"/>
      <w:r w:rsidRPr="0028520D">
        <w:rPr>
          <w:i/>
          <w:iCs/>
          <w:color w:val="000000" w:themeColor="text1"/>
          <w:u w:val="single"/>
        </w:rPr>
        <w:t xml:space="preserve"> </w:t>
      </w:r>
      <w:proofErr w:type="spellStart"/>
      <w:r w:rsidRPr="0028520D">
        <w:rPr>
          <w:i/>
          <w:iCs/>
          <w:color w:val="000000" w:themeColor="text1"/>
          <w:u w:val="single"/>
        </w:rPr>
        <w:t>diligence</w:t>
      </w:r>
      <w:proofErr w:type="spellEnd"/>
      <w:r w:rsidRPr="0028520D">
        <w:rPr>
          <w:i/>
          <w:iCs/>
          <w:color w:val="000000" w:themeColor="text1"/>
          <w:u w:val="single"/>
        </w:rPr>
        <w:t>" — должной добросовестности контрагента и чистоты самой сделки.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6B0A1F">
        <w:rPr>
          <w:color w:val="000000" w:themeColor="text1"/>
        </w:rPr>
        <w:lastRenderedPageBreak/>
        <w:t xml:space="preserve">- от </w:t>
      </w:r>
      <w:r w:rsidRPr="006B0A1F">
        <w:rPr>
          <w:b/>
          <w:color w:val="000000" w:themeColor="text1"/>
        </w:rPr>
        <w:t>5 000 рублей</w:t>
      </w:r>
      <w:r w:rsidRPr="006B0A1F">
        <w:rPr>
          <w:color w:val="000000" w:themeColor="text1"/>
        </w:rPr>
        <w:t xml:space="preserve"> – отчет о добросовестности контрагента, исходя из общедоступной информации;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6B0A1F">
        <w:rPr>
          <w:color w:val="000000" w:themeColor="text1"/>
        </w:rPr>
        <w:t xml:space="preserve">- от </w:t>
      </w:r>
      <w:r w:rsidRPr="006B0A1F">
        <w:rPr>
          <w:b/>
          <w:color w:val="000000" w:themeColor="text1"/>
        </w:rPr>
        <w:t>10 000 рублей</w:t>
      </w:r>
      <w:r w:rsidRPr="006B0A1F">
        <w:rPr>
          <w:color w:val="000000" w:themeColor="text1"/>
        </w:rPr>
        <w:t xml:space="preserve"> – отчет о добросовестности контрагента, исходя из информации, полученной из дополнительных источников;</w:t>
      </w:r>
    </w:p>
    <w:p w:rsidR="00B17B71" w:rsidRPr="0028520D" w:rsidRDefault="00B17B71" w:rsidP="00175C1B">
      <w:pPr>
        <w:ind w:firstLine="284"/>
        <w:jc w:val="both"/>
        <w:rPr>
          <w:color w:val="000000" w:themeColor="text1"/>
        </w:rPr>
      </w:pPr>
      <w:r w:rsidRPr="006B0A1F">
        <w:rPr>
          <w:color w:val="000000" w:themeColor="text1"/>
        </w:rPr>
        <w:t>- от</w:t>
      </w:r>
      <w:r w:rsidRPr="006B0A1F">
        <w:rPr>
          <w:b/>
          <w:color w:val="000000" w:themeColor="text1"/>
        </w:rPr>
        <w:t xml:space="preserve"> 7 000 рублей</w:t>
      </w:r>
      <w:r w:rsidRPr="006B0A1F">
        <w:rPr>
          <w:color w:val="000000" w:themeColor="text1"/>
        </w:rPr>
        <w:t xml:space="preserve"> – проверка чистоты сделки на основании документов, представленных Клиентом либо контрагентом.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28520D">
        <w:rPr>
          <w:b/>
          <w:bCs/>
          <w:i/>
          <w:iCs/>
          <w:color w:val="000000" w:themeColor="text1"/>
          <w:u w:val="single"/>
        </w:rPr>
        <w:t xml:space="preserve">3 этап. </w:t>
      </w:r>
      <w:r w:rsidRPr="0028520D">
        <w:rPr>
          <w:i/>
          <w:iCs/>
          <w:color w:val="000000" w:themeColor="text1"/>
          <w:u w:val="single"/>
        </w:rPr>
        <w:t>Подготовка и проведение пер</w:t>
      </w:r>
      <w:r w:rsidRPr="006B0A1F">
        <w:rPr>
          <w:i/>
          <w:iCs/>
          <w:color w:val="000000" w:themeColor="text1"/>
          <w:u w:val="single"/>
        </w:rPr>
        <w:t xml:space="preserve">еговоров, с учетом особенностей </w:t>
      </w:r>
      <w:r w:rsidRPr="0028520D">
        <w:rPr>
          <w:i/>
          <w:iCs/>
          <w:color w:val="000000" w:themeColor="text1"/>
          <w:u w:val="single"/>
        </w:rPr>
        <w:t>контрагента и особенности сделки.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6B0A1F">
        <w:rPr>
          <w:color w:val="000000" w:themeColor="text1"/>
        </w:rPr>
        <w:t xml:space="preserve">- от </w:t>
      </w:r>
      <w:r w:rsidRPr="006B0A1F">
        <w:rPr>
          <w:b/>
          <w:color w:val="000000" w:themeColor="text1"/>
        </w:rPr>
        <w:t>7 000 рублей</w:t>
      </w:r>
      <w:r w:rsidRPr="006B0A1F">
        <w:rPr>
          <w:color w:val="000000" w:themeColor="text1"/>
        </w:rPr>
        <w:t xml:space="preserve"> – организация и ведение переговоров.</w:t>
      </w:r>
    </w:p>
    <w:p w:rsidR="00B17B71" w:rsidRPr="0028520D" w:rsidRDefault="00B17B71" w:rsidP="00175C1B">
      <w:pPr>
        <w:ind w:firstLine="284"/>
        <w:jc w:val="both"/>
        <w:rPr>
          <w:color w:val="000000" w:themeColor="text1"/>
        </w:rPr>
      </w:pPr>
      <w:r w:rsidRPr="006B0A1F">
        <w:rPr>
          <w:color w:val="000000" w:themeColor="text1"/>
        </w:rPr>
        <w:t xml:space="preserve">- плюс </w:t>
      </w:r>
      <w:r w:rsidRPr="006B0A1F">
        <w:rPr>
          <w:b/>
          <w:color w:val="000000" w:themeColor="text1"/>
        </w:rPr>
        <w:t>бонусное вознаграждение</w:t>
      </w:r>
      <w:r w:rsidRPr="006B0A1F">
        <w:rPr>
          <w:color w:val="000000" w:themeColor="text1"/>
        </w:rPr>
        <w:t xml:space="preserve"> за достижение желаемого результата (определяется индивидуально).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28520D">
        <w:rPr>
          <w:b/>
          <w:bCs/>
          <w:i/>
          <w:iCs/>
          <w:color w:val="000000" w:themeColor="text1"/>
          <w:u w:val="single"/>
        </w:rPr>
        <w:t xml:space="preserve">4 этап. </w:t>
      </w:r>
      <w:r w:rsidRPr="0028520D">
        <w:rPr>
          <w:i/>
          <w:iCs/>
          <w:color w:val="000000" w:themeColor="text1"/>
          <w:u w:val="single"/>
        </w:rPr>
        <w:t>Подготовка ЮРИДИЧЕСКИ УНИКАЛЬНЫХ договоров и сопутствующих документов по сделке. Мы не используем шаблонных договоров, ибо шаблонное мышление не учитывает всех необходимых нюансов!</w:t>
      </w:r>
    </w:p>
    <w:p w:rsidR="00B17B71" w:rsidRPr="006B0A1F" w:rsidRDefault="00B17B71" w:rsidP="00175C1B">
      <w:pPr>
        <w:ind w:firstLine="284"/>
        <w:jc w:val="both"/>
        <w:rPr>
          <w:color w:val="000000" w:themeColor="text1"/>
        </w:rPr>
      </w:pPr>
      <w:r w:rsidRPr="006B0A1F">
        <w:rPr>
          <w:color w:val="000000" w:themeColor="text1"/>
        </w:rPr>
        <w:t xml:space="preserve">- от </w:t>
      </w:r>
      <w:r w:rsidRPr="006B0A1F">
        <w:rPr>
          <w:b/>
          <w:color w:val="000000" w:themeColor="text1"/>
        </w:rPr>
        <w:t xml:space="preserve">3 000 рублей </w:t>
      </w:r>
      <w:r w:rsidRPr="006B0A1F">
        <w:rPr>
          <w:color w:val="000000" w:themeColor="text1"/>
        </w:rPr>
        <w:t xml:space="preserve">- подготовка договора по конкретизированному заданию Заказчика (Заказчик просит подготовить необходимый ему конкретный, определенный ГК, вид договора);                      </w:t>
      </w:r>
    </w:p>
    <w:p w:rsidR="00B17B71" w:rsidRPr="0028520D" w:rsidRDefault="00B17B71" w:rsidP="00175C1B">
      <w:pPr>
        <w:ind w:firstLine="284"/>
        <w:jc w:val="both"/>
        <w:rPr>
          <w:color w:val="000000" w:themeColor="text1"/>
        </w:rPr>
      </w:pPr>
      <w:r w:rsidRPr="006B0A1F">
        <w:rPr>
          <w:color w:val="000000" w:themeColor="text1"/>
        </w:rPr>
        <w:t xml:space="preserve"> - от </w:t>
      </w:r>
      <w:r w:rsidRPr="006B0A1F">
        <w:rPr>
          <w:b/>
          <w:color w:val="000000" w:themeColor="text1"/>
        </w:rPr>
        <w:t>10 000 рублей</w:t>
      </w:r>
      <w:r w:rsidRPr="006B0A1F">
        <w:rPr>
          <w:color w:val="000000" w:themeColor="text1"/>
        </w:rPr>
        <w:t xml:space="preserve"> - разработка договорной схемы, включающей несколько видов определенных ГК договоров (Заказчик просит разработать необходимый комплект документов для достижения обозначенной цели, не конкретизируя наличие отдельных видов договоров).</w:t>
      </w:r>
    </w:p>
    <w:p w:rsidR="00B17B71" w:rsidRPr="0028520D" w:rsidRDefault="00B17B71" w:rsidP="00175C1B">
      <w:pPr>
        <w:ind w:firstLine="284"/>
        <w:jc w:val="both"/>
        <w:rPr>
          <w:color w:val="000000" w:themeColor="text1"/>
        </w:rPr>
      </w:pPr>
      <w:r w:rsidRPr="0028520D">
        <w:rPr>
          <w:b/>
          <w:bCs/>
          <w:i/>
          <w:iCs/>
          <w:color w:val="000000" w:themeColor="text1"/>
          <w:u w:val="single"/>
        </w:rPr>
        <w:t xml:space="preserve">5 этап. </w:t>
      </w:r>
      <w:r w:rsidRPr="0028520D">
        <w:rPr>
          <w:i/>
          <w:iCs/>
          <w:color w:val="000000" w:themeColor="text1"/>
          <w:u w:val="single"/>
        </w:rPr>
        <w:t>Дальнейшее юридическое, в том числе претензионное и судебное, сопровождение исполнения сделки.</w:t>
      </w:r>
    </w:p>
    <w:p w:rsidR="00B17B71" w:rsidRPr="006B0A1F" w:rsidRDefault="00B17B71" w:rsidP="00175C1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- от </w:t>
      </w:r>
      <w:r w:rsidRPr="006B0A1F">
        <w:rPr>
          <w:rFonts w:ascii="Times New Roman" w:hAnsi="Times New Roman" w:cs="Times New Roman"/>
          <w:b/>
          <w:sz w:val="24"/>
          <w:szCs w:val="24"/>
        </w:rPr>
        <w:t xml:space="preserve">5 000 рублей </w:t>
      </w:r>
      <w:r w:rsidRPr="006B0A1F">
        <w:rPr>
          <w:rFonts w:ascii="Times New Roman" w:hAnsi="Times New Roman" w:cs="Times New Roman"/>
          <w:sz w:val="24"/>
          <w:szCs w:val="24"/>
        </w:rPr>
        <w:t>– претензионная работа;</w:t>
      </w:r>
    </w:p>
    <w:p w:rsidR="00B17B71" w:rsidRPr="006B0A1F" w:rsidRDefault="00B17B71" w:rsidP="00175C1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- от </w:t>
      </w:r>
      <w:r w:rsidRPr="006B0A1F">
        <w:rPr>
          <w:rFonts w:ascii="Times New Roman" w:hAnsi="Times New Roman" w:cs="Times New Roman"/>
          <w:b/>
          <w:sz w:val="24"/>
          <w:szCs w:val="24"/>
        </w:rPr>
        <w:t>5 000 рублей</w:t>
      </w:r>
      <w:r w:rsidRPr="006B0A1F">
        <w:rPr>
          <w:rFonts w:ascii="Times New Roman" w:hAnsi="Times New Roman" w:cs="Times New Roman"/>
          <w:sz w:val="24"/>
          <w:szCs w:val="24"/>
        </w:rPr>
        <w:t xml:space="preserve"> – консультативная работа;</w:t>
      </w:r>
    </w:p>
    <w:p w:rsidR="008D26BD" w:rsidRPr="006B0A1F" w:rsidRDefault="00B17B71" w:rsidP="00286CE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>- стоимость судебного представительства оговаривается отдельно.</w:t>
      </w:r>
    </w:p>
    <w:p w:rsidR="00B17B71" w:rsidRPr="00175C1B" w:rsidRDefault="00B17B71" w:rsidP="00B17B71">
      <w:pPr>
        <w:pStyle w:val="aa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C1B">
        <w:rPr>
          <w:rStyle w:val="af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Стоимость отдельных услуг по юридическому сопровождению</w:t>
      </w:r>
      <w:r w:rsidR="008D26BD" w:rsidRPr="00175C1B">
        <w:rPr>
          <w:rStyle w:val="af4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сделок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>1. Изучение документов и подготовка мотивированного заключения</w:t>
      </w:r>
      <w:r w:rsidRPr="006B0A1F">
        <w:rPr>
          <w:rFonts w:ascii="Times New Roman" w:hAnsi="Times New Roman" w:cs="Times New Roman"/>
          <w:sz w:val="24"/>
          <w:szCs w:val="24"/>
        </w:rPr>
        <w:t xml:space="preserve"> о возможности и целесообразности совершения заказчиком юридически значимых действий (</w:t>
      </w:r>
      <w:r w:rsidRPr="006B0A1F">
        <w:rPr>
          <w:rFonts w:ascii="Times New Roman" w:hAnsi="Times New Roman" w:cs="Times New Roman"/>
          <w:i/>
          <w:iCs/>
          <w:sz w:val="24"/>
          <w:szCs w:val="24"/>
        </w:rPr>
        <w:t>заказчик просит изучить комплект документов и дать мотивированное заключение о возможных для него правовых последствиях совершения юридически значимых действий, например подписания изучаемого договора)</w:t>
      </w:r>
      <w:r w:rsidRPr="006B0A1F">
        <w:rPr>
          <w:rFonts w:ascii="Times New Roman" w:hAnsi="Times New Roman" w:cs="Times New Roman"/>
          <w:sz w:val="24"/>
          <w:szCs w:val="24"/>
        </w:rPr>
        <w:t xml:space="preserve"> –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от 200 рублей страница</w:t>
      </w:r>
      <w:r w:rsidR="008D26B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</w:t>
      </w:r>
      <w:r w:rsidR="008D26BD" w:rsidRPr="00175C1B">
        <w:rPr>
          <w:rFonts w:ascii="Times New Roman" w:hAnsi="Times New Roman" w:cs="Times New Roman"/>
          <w:bCs/>
          <w:sz w:val="24"/>
          <w:szCs w:val="24"/>
        </w:rPr>
        <w:t>, за исключением договоров,</w:t>
      </w:r>
      <w:r w:rsidR="008D26B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D26BD"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D26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26BD" w:rsidRPr="006B0A1F">
        <w:rPr>
          <w:rFonts w:ascii="Times New Roman" w:hAnsi="Times New Roman" w:cs="Times New Roman"/>
          <w:b/>
          <w:bCs/>
          <w:sz w:val="24"/>
          <w:szCs w:val="24"/>
        </w:rPr>
        <w:t>00 рублей страница</w:t>
      </w:r>
      <w:r w:rsidR="008D26BD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>2. Выездной день</w:t>
      </w:r>
      <w:r w:rsidRPr="006B0A1F">
        <w:rPr>
          <w:rFonts w:ascii="Times New Roman" w:hAnsi="Times New Roman" w:cs="Times New Roman"/>
          <w:sz w:val="24"/>
          <w:szCs w:val="24"/>
        </w:rPr>
        <w:t xml:space="preserve"> – выезд по поручению заказчика для оказания юридических услуг вне места нахождения исполнителя на срок более двух часов, включая время следования к назначенному месту и обратно, </w:t>
      </w:r>
      <w:r w:rsidRPr="006B0A1F">
        <w:rPr>
          <w:rFonts w:ascii="Times New Roman" w:hAnsi="Times New Roman" w:cs="Times New Roman"/>
          <w:sz w:val="24"/>
          <w:szCs w:val="24"/>
          <w:u w:val="single"/>
        </w:rPr>
        <w:t>без учета стоимости накладных расходов</w:t>
      </w:r>
      <w:r w:rsidRPr="006B0A1F">
        <w:rPr>
          <w:rFonts w:ascii="Times New Roman" w:hAnsi="Times New Roman" w:cs="Times New Roman"/>
          <w:sz w:val="24"/>
          <w:szCs w:val="24"/>
        </w:rPr>
        <w:t>: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- по городу Краснодару –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75C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 000 рублей</w:t>
      </w:r>
      <w:r w:rsidRPr="006B0A1F">
        <w:rPr>
          <w:rFonts w:ascii="Times New Roman" w:hAnsi="Times New Roman" w:cs="Times New Roman"/>
          <w:sz w:val="24"/>
          <w:szCs w:val="24"/>
        </w:rPr>
        <w:t>;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- за пределами Краснодара –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75C1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 000 рублей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>3. Участие в переговорах</w:t>
      </w:r>
      <w:r w:rsidRPr="006B0A1F">
        <w:rPr>
          <w:rFonts w:ascii="Times New Roman" w:hAnsi="Times New Roman" w:cs="Times New Roman"/>
          <w:sz w:val="24"/>
          <w:szCs w:val="24"/>
        </w:rPr>
        <w:t xml:space="preserve"> – подготовка, включая изучение представленных документов, и ведение переговоров с контрагентами от имени и по поручению заказчика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A1F">
        <w:rPr>
          <w:rFonts w:ascii="Times New Roman" w:hAnsi="Times New Roman" w:cs="Times New Roman"/>
          <w:sz w:val="24"/>
          <w:szCs w:val="24"/>
        </w:rPr>
        <w:t xml:space="preserve">–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от 7 000 рублей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4.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Предоставление образца договора</w:t>
      </w:r>
      <w:r w:rsidRPr="006B0A1F">
        <w:rPr>
          <w:rFonts w:ascii="Times New Roman" w:hAnsi="Times New Roman" w:cs="Times New Roman"/>
          <w:sz w:val="24"/>
          <w:szCs w:val="24"/>
        </w:rPr>
        <w:t xml:space="preserve"> по конкретизированному пожеланию заказчика (</w:t>
      </w:r>
      <w:r w:rsidRPr="006B0A1F">
        <w:rPr>
          <w:rFonts w:ascii="Times New Roman" w:hAnsi="Times New Roman" w:cs="Times New Roman"/>
          <w:i/>
          <w:iCs/>
          <w:sz w:val="24"/>
          <w:szCs w:val="24"/>
        </w:rPr>
        <w:t>заказчик просит шаблон конкретного договора</w:t>
      </w:r>
      <w:r w:rsidRPr="006B0A1F">
        <w:rPr>
          <w:rFonts w:ascii="Times New Roman" w:hAnsi="Times New Roman" w:cs="Times New Roman"/>
          <w:sz w:val="24"/>
          <w:szCs w:val="24"/>
        </w:rPr>
        <w:t xml:space="preserve">)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– от </w:t>
      </w:r>
      <w:r w:rsidR="00175C1B">
        <w:rPr>
          <w:rFonts w:ascii="Times New Roman" w:hAnsi="Times New Roman" w:cs="Times New Roman"/>
          <w:b/>
          <w:bCs/>
          <w:sz w:val="24"/>
          <w:szCs w:val="24"/>
        </w:rPr>
        <w:t>1 0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00 рублей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5.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Подготовка договора</w:t>
      </w:r>
      <w:r w:rsidRPr="006B0A1F">
        <w:rPr>
          <w:rFonts w:ascii="Times New Roman" w:hAnsi="Times New Roman" w:cs="Times New Roman"/>
          <w:sz w:val="24"/>
          <w:szCs w:val="24"/>
        </w:rPr>
        <w:t xml:space="preserve"> по </w:t>
      </w:r>
      <w:r w:rsidRPr="006B0A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конкретизированному</w:t>
      </w:r>
      <w:r w:rsidRPr="006B0A1F">
        <w:rPr>
          <w:rFonts w:ascii="Times New Roman" w:hAnsi="Times New Roman" w:cs="Times New Roman"/>
          <w:sz w:val="24"/>
          <w:szCs w:val="24"/>
        </w:rPr>
        <w:t xml:space="preserve"> заданию заказчика (</w:t>
      </w:r>
      <w:r w:rsidRPr="006B0A1F">
        <w:rPr>
          <w:rFonts w:ascii="Times New Roman" w:hAnsi="Times New Roman" w:cs="Times New Roman"/>
          <w:i/>
          <w:iCs/>
          <w:sz w:val="24"/>
          <w:szCs w:val="24"/>
        </w:rPr>
        <w:t>заказчик просит подготовить необходимый ему конкретный, определенный ГК, вид договора</w:t>
      </w:r>
      <w:r w:rsidRPr="006B0A1F">
        <w:rPr>
          <w:rFonts w:ascii="Times New Roman" w:hAnsi="Times New Roman" w:cs="Times New Roman"/>
          <w:sz w:val="24"/>
          <w:szCs w:val="24"/>
        </w:rPr>
        <w:t xml:space="preserve">) –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75C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 000 рублей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6.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Разработка договорной схемы</w:t>
      </w:r>
      <w:r w:rsidRPr="006B0A1F">
        <w:rPr>
          <w:rFonts w:ascii="Times New Roman" w:hAnsi="Times New Roman" w:cs="Times New Roman"/>
          <w:sz w:val="24"/>
          <w:szCs w:val="24"/>
        </w:rPr>
        <w:t>, в целях достижения желаемого заказчиком результата, включая подготовку необходимого договорного комплекта (</w:t>
      </w:r>
      <w:r w:rsidRPr="006B0A1F">
        <w:rPr>
          <w:rFonts w:ascii="Times New Roman" w:hAnsi="Times New Roman" w:cs="Times New Roman"/>
          <w:i/>
          <w:iCs/>
          <w:sz w:val="24"/>
          <w:szCs w:val="24"/>
        </w:rPr>
        <w:t>заказчик просит разработать для него необходимый комплект документов для достижения обозначенной цели, не конкретизируя наличие отдельных видов договоров</w:t>
      </w:r>
      <w:r w:rsidRPr="006B0A1F">
        <w:rPr>
          <w:rFonts w:ascii="Times New Roman" w:hAnsi="Times New Roman" w:cs="Times New Roman"/>
          <w:sz w:val="24"/>
          <w:szCs w:val="24"/>
        </w:rPr>
        <w:t>)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A1F">
        <w:rPr>
          <w:rFonts w:ascii="Times New Roman" w:hAnsi="Times New Roman" w:cs="Times New Roman"/>
          <w:sz w:val="24"/>
          <w:szCs w:val="24"/>
        </w:rPr>
        <w:t xml:space="preserve">–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от 10 000 рублей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7.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Разработка и юридическое сопровождение работоспособности договорной схемы</w:t>
      </w:r>
      <w:r w:rsidRPr="006B0A1F">
        <w:rPr>
          <w:rFonts w:ascii="Times New Roman" w:hAnsi="Times New Roman" w:cs="Times New Roman"/>
          <w:sz w:val="24"/>
          <w:szCs w:val="24"/>
        </w:rPr>
        <w:t xml:space="preserve">, в целях достижения желаемого заказчиком результата, включая ведение переговоров и </w:t>
      </w:r>
      <w:r w:rsidRPr="006B0A1F">
        <w:rPr>
          <w:rFonts w:ascii="Times New Roman" w:hAnsi="Times New Roman" w:cs="Times New Roman"/>
          <w:sz w:val="24"/>
          <w:szCs w:val="24"/>
        </w:rPr>
        <w:lastRenderedPageBreak/>
        <w:t>судебную защиту (</w:t>
      </w:r>
      <w:r w:rsidRPr="006B0A1F">
        <w:rPr>
          <w:rFonts w:ascii="Times New Roman" w:hAnsi="Times New Roman" w:cs="Times New Roman"/>
          <w:i/>
          <w:iCs/>
          <w:sz w:val="24"/>
          <w:szCs w:val="24"/>
        </w:rPr>
        <w:t>по заданию заказчика разрабатывается договорная схема и осуществляется ее полное правовое сопровождение, направленное на достижение поставленной заказчиком цели</w:t>
      </w:r>
      <w:r w:rsidRPr="006B0A1F">
        <w:rPr>
          <w:rFonts w:ascii="Times New Roman" w:hAnsi="Times New Roman" w:cs="Times New Roman"/>
          <w:sz w:val="24"/>
          <w:szCs w:val="24"/>
        </w:rPr>
        <w:t xml:space="preserve">) – 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75C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% цены сделки, но не менее </w:t>
      </w:r>
      <w:r w:rsidR="00175C1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B0A1F">
        <w:rPr>
          <w:rFonts w:ascii="Times New Roman" w:hAnsi="Times New Roman" w:cs="Times New Roman"/>
          <w:b/>
          <w:bCs/>
          <w:sz w:val="24"/>
          <w:szCs w:val="24"/>
        </w:rPr>
        <w:t>0 000 рублей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7B71" w:rsidRPr="006B0A1F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A1F">
        <w:rPr>
          <w:rFonts w:ascii="Times New Roman" w:hAnsi="Times New Roman" w:cs="Times New Roman"/>
          <w:i/>
          <w:sz w:val="24"/>
          <w:szCs w:val="24"/>
        </w:rPr>
        <w:t xml:space="preserve">*Следует учитывать, что стоимость услуги определяется в каждом случае индивидуально, в зависимости от трудозатрат, желаемых к достижению целей и, соответственно, сложности сделки - количества её этапов, включаемых в неё договоров, времени участия и количества специалистов и т.д. </w:t>
      </w:r>
    </w:p>
    <w:p w:rsidR="00B17B71" w:rsidRDefault="00B17B71" w:rsidP="00B17B71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A1F">
        <w:rPr>
          <w:rFonts w:ascii="Times New Roman" w:hAnsi="Times New Roman" w:cs="Times New Roman"/>
          <w:b/>
          <w:sz w:val="24"/>
          <w:szCs w:val="24"/>
        </w:rPr>
        <w:t>ВАЖНО!</w:t>
      </w:r>
      <w:r w:rsidRPr="006B0A1F">
        <w:rPr>
          <w:rFonts w:ascii="Times New Roman" w:hAnsi="Times New Roman" w:cs="Times New Roman"/>
          <w:i/>
          <w:sz w:val="24"/>
          <w:szCs w:val="24"/>
        </w:rPr>
        <w:t xml:space="preserve"> В случае комплексного юридического обслуживания Клиента на основании долгосрочного договора (сроком более 1 года) стоимость всех вышеперечисленных этапов может входить в стоимость ежемесячной абонентской платы, без необходимости внесения дополнительных платежей!</w:t>
      </w:r>
    </w:p>
    <w:p w:rsidR="00BF277B" w:rsidRPr="006B0A1F" w:rsidRDefault="00BF277B" w:rsidP="00B17B71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CE8" w:rsidRPr="00960CAE" w:rsidRDefault="00286CE8" w:rsidP="009F4D4F">
      <w:pPr>
        <w:pStyle w:val="aa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35223BC" wp14:editId="7131B63D">
            <wp:simplePos x="0" y="0"/>
            <wp:positionH relativeFrom="column">
              <wp:posOffset>3555365</wp:posOffset>
            </wp:positionH>
            <wp:positionV relativeFrom="paragraph">
              <wp:posOffset>635</wp:posOffset>
            </wp:positionV>
            <wp:extent cx="203200" cy="203200"/>
            <wp:effectExtent l="0" t="0" r="6350" b="6350"/>
            <wp:wrapSquare wrapText="bothSides"/>
            <wp:docPr id="16" name="Рисунок 16" descr="http://арбитраж-краснодар.рф/attachments/Image/_____________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арбитраж-краснодар.рф/attachments/Image/_____________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Более подробная информация размещена на сайте: «</w:t>
      </w:r>
      <w:proofErr w:type="spellStart"/>
      <w:r w:rsidR="00744D7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begin"/>
      </w:r>
      <w:r w:rsidR="00744D7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instrText xml:space="preserve"> HYPERLINK "http://юруслуги-краснодар.рф/yuridicheskie-uslugi/peregovory-i-proverka-kontragentov/" </w:instrText>
      </w:r>
      <w:r w:rsidR="00744D7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separate"/>
      </w:r>
      <w:r w:rsidRPr="00744D77">
        <w:rPr>
          <w:rStyle w:val="af4"/>
          <w:rFonts w:ascii="Times New Roman" w:hAnsi="Times New Roman" w:cs="Times New Roman"/>
          <w:b/>
          <w:sz w:val="24"/>
          <w:szCs w:val="24"/>
        </w:rPr>
        <w:t>юруслуги-</w:t>
      </w:r>
      <w:proofErr w:type="gramStart"/>
      <w:r w:rsidRPr="00744D77">
        <w:rPr>
          <w:rStyle w:val="af4"/>
          <w:rFonts w:ascii="Times New Roman" w:hAnsi="Times New Roman" w:cs="Times New Roman"/>
          <w:b/>
          <w:sz w:val="24"/>
          <w:szCs w:val="24"/>
        </w:rPr>
        <w:t>краснодар.рф</w:t>
      </w:r>
      <w:proofErr w:type="spellEnd"/>
      <w:proofErr w:type="gramEnd"/>
      <w:r w:rsidR="00744D7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</w:t>
      </w:r>
      <w:r w:rsidRPr="007F1F8A">
        <w:rPr>
          <w:rFonts w:ascii="Times New Roman" w:hAnsi="Times New Roman" w:cs="Times New Roman"/>
          <w:sz w:val="24"/>
          <w:szCs w:val="24"/>
        </w:rPr>
        <w:t>.</w:t>
      </w:r>
    </w:p>
    <w:p w:rsidR="00B17B71" w:rsidRPr="00286CE8" w:rsidRDefault="00B17B71" w:rsidP="00175C1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75C1B" w:rsidRDefault="00175C1B" w:rsidP="00175C1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17B71" w:rsidRDefault="00B17B71" w:rsidP="00175C1B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175C1B" w:rsidRDefault="00175C1B" w:rsidP="00B17B7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17B71" w:rsidRPr="006B0A1F" w:rsidRDefault="00175C1B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C1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17B71" w:rsidRPr="00175C1B">
        <w:rPr>
          <w:rFonts w:ascii="Times New Roman" w:hAnsi="Times New Roman" w:cs="Times New Roman"/>
          <w:b/>
          <w:sz w:val="24"/>
          <w:szCs w:val="24"/>
        </w:rPr>
        <w:t>5.</w:t>
      </w:r>
      <w:r w:rsidR="00B17B71" w:rsidRPr="006B0A1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  <w:bookmarkStart w:id="7" w:name="Иностранцы"/>
      <w:r w:rsidR="00B17B71"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УСЛУГ ПО ЮРИДИЧЕСКОМУ СОПРОВОЖДЕНИЮ </w:t>
      </w:r>
    </w:p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>СДЕЛОК С ИНОСТРАННЫМ ЭЛЕМЕНТОМ</w:t>
      </w:r>
    </w:p>
    <w:bookmarkEnd w:id="7"/>
    <w:p w:rsidR="00B17B71" w:rsidRPr="006B0A1F" w:rsidRDefault="00B17B71" w:rsidP="00175C1B">
      <w:pPr>
        <w:pStyle w:val="a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A1F">
        <w:rPr>
          <w:rFonts w:ascii="Times New Roman" w:hAnsi="Times New Roman" w:cs="Times New Roman"/>
          <w:i/>
          <w:sz w:val="24"/>
          <w:szCs w:val="24"/>
        </w:rPr>
        <w:t>Размер платы за оказание юридических услуг с применением норм российского права соответствует вышеизложенным, с применением норм международного права либо права иностранного государства определяется индивидуально.</w:t>
      </w:r>
    </w:p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>Базовые ставки:</w:t>
      </w:r>
    </w:p>
    <w:p w:rsidR="00B17B71" w:rsidRPr="006B0A1F" w:rsidRDefault="00B17B71" w:rsidP="00175C1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- разработка договоров с применением норм международного права либо права иностранного государства – от </w:t>
      </w:r>
      <w:r w:rsidRPr="006B0A1F">
        <w:rPr>
          <w:rFonts w:ascii="Times New Roman" w:hAnsi="Times New Roman" w:cs="Times New Roman"/>
          <w:b/>
          <w:sz w:val="24"/>
          <w:szCs w:val="24"/>
        </w:rPr>
        <w:t>7 000 рублей</w:t>
      </w:r>
      <w:r w:rsidRPr="006B0A1F">
        <w:rPr>
          <w:rFonts w:ascii="Times New Roman" w:hAnsi="Times New Roman" w:cs="Times New Roman"/>
          <w:sz w:val="24"/>
          <w:szCs w:val="24"/>
        </w:rPr>
        <w:t>;</w:t>
      </w:r>
    </w:p>
    <w:p w:rsidR="00B17B71" w:rsidRPr="006B0A1F" w:rsidRDefault="00B17B71" w:rsidP="00175C1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- разработка договорных схем с применением норм международного права либо права иностранного государства – от </w:t>
      </w:r>
      <w:r w:rsidRPr="006B0A1F">
        <w:rPr>
          <w:rFonts w:ascii="Times New Roman" w:hAnsi="Times New Roman" w:cs="Times New Roman"/>
          <w:b/>
          <w:sz w:val="24"/>
          <w:szCs w:val="24"/>
        </w:rPr>
        <w:t>15 000 рублей</w:t>
      </w:r>
      <w:r w:rsidRPr="006B0A1F">
        <w:rPr>
          <w:rFonts w:ascii="Times New Roman" w:hAnsi="Times New Roman" w:cs="Times New Roman"/>
          <w:sz w:val="24"/>
          <w:szCs w:val="24"/>
        </w:rPr>
        <w:t>;</w:t>
      </w:r>
    </w:p>
    <w:p w:rsidR="00B17B71" w:rsidRPr="00046507" w:rsidRDefault="00B17B71" w:rsidP="00046507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- подготовка и проведение переговоров с иностранным участием - от </w:t>
      </w:r>
      <w:r w:rsidRPr="006B0A1F">
        <w:rPr>
          <w:rFonts w:ascii="Times New Roman" w:hAnsi="Times New Roman" w:cs="Times New Roman"/>
          <w:b/>
          <w:sz w:val="24"/>
          <w:szCs w:val="24"/>
        </w:rPr>
        <w:t>25 000 рублей</w:t>
      </w:r>
      <w:r w:rsidRPr="006B0A1F">
        <w:rPr>
          <w:rFonts w:ascii="Times New Roman" w:hAnsi="Times New Roman" w:cs="Times New Roman"/>
          <w:sz w:val="24"/>
          <w:szCs w:val="24"/>
        </w:rPr>
        <w:t>.</w:t>
      </w:r>
    </w:p>
    <w:p w:rsidR="009F4D4F" w:rsidRPr="00960CAE" w:rsidRDefault="009F4D4F" w:rsidP="009F4D4F">
      <w:pPr>
        <w:pStyle w:val="aa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516679567"/>
      <w:r w:rsidRPr="006B0A1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335223BC" wp14:editId="7131B63D">
            <wp:simplePos x="0" y="0"/>
            <wp:positionH relativeFrom="column">
              <wp:posOffset>3555365</wp:posOffset>
            </wp:positionH>
            <wp:positionV relativeFrom="paragraph">
              <wp:posOffset>635</wp:posOffset>
            </wp:positionV>
            <wp:extent cx="203200" cy="203200"/>
            <wp:effectExtent l="0" t="0" r="6350" b="6350"/>
            <wp:wrapSquare wrapText="bothSides"/>
            <wp:docPr id="17" name="Рисунок 17" descr="http://арбитраж-краснодар.рф/attachments/Image/_____________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арбитраж-краснодар.рф/attachments/Image/_____________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Более подробная информация размещена на сайте: «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instrText xml:space="preserve"> HYPERLINK "http://юруслуги-краснодар.рф/yuridicheskie-uslugi/mezhdunarodnye-sdelki/" </w:instrTex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separate"/>
      </w:r>
      <w:r w:rsidRPr="009F4D4F">
        <w:rPr>
          <w:rStyle w:val="af4"/>
          <w:rFonts w:ascii="Times New Roman" w:hAnsi="Times New Roman" w:cs="Times New Roman"/>
          <w:b/>
          <w:sz w:val="24"/>
          <w:szCs w:val="24"/>
        </w:rPr>
        <w:t>юруслуги-</w:t>
      </w:r>
      <w:proofErr w:type="gramStart"/>
      <w:r w:rsidRPr="009F4D4F">
        <w:rPr>
          <w:rStyle w:val="af4"/>
          <w:rFonts w:ascii="Times New Roman" w:hAnsi="Times New Roman" w:cs="Times New Roman"/>
          <w:b/>
          <w:sz w:val="24"/>
          <w:szCs w:val="24"/>
        </w:rPr>
        <w:t>краснодар.рф</w:t>
      </w:r>
      <w:proofErr w:type="spellEnd"/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</w:t>
      </w:r>
      <w:r w:rsidRPr="007F1F8A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B17B71" w:rsidRPr="006B0A1F" w:rsidRDefault="00B17B71" w:rsidP="00B17B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B71" w:rsidRPr="009F4D4F" w:rsidRDefault="00B17B71" w:rsidP="009F4D4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962" w:rsidRPr="00046507" w:rsidRDefault="00B17B71" w:rsidP="000465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1F">
        <w:rPr>
          <w:rFonts w:ascii="Times New Roman" w:hAnsi="Times New Roman" w:cs="Times New Roman"/>
          <w:b/>
          <w:sz w:val="24"/>
          <w:szCs w:val="24"/>
        </w:rPr>
        <w:t xml:space="preserve">6. </w:t>
      </w:r>
      <w:bookmarkStart w:id="9" w:name="Регистрация"/>
      <w:r w:rsidRPr="006B0A1F">
        <w:rPr>
          <w:rFonts w:ascii="Times New Roman" w:hAnsi="Times New Roman" w:cs="Times New Roman"/>
          <w:b/>
          <w:bCs/>
          <w:sz w:val="24"/>
          <w:szCs w:val="24"/>
        </w:rPr>
        <w:t>СТОИМОСТЬ УСЛУГ ПО ЮРИДИЧЕСКОМУ СОПРОВОЖДЕНИЮ ГОСУДАРСТВЕННОЙ РЕГИСТРАЦИИ ИП И ЮРЛИЦ</w:t>
      </w:r>
      <w:bookmarkEnd w:id="9"/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</w:t>
      </w:r>
      <w:r w:rsidR="0033121B">
        <w:rPr>
          <w:rFonts w:ascii="Times New Roman" w:hAnsi="Times New Roman" w:cs="Times New Roman"/>
          <w:b/>
          <w:bCs/>
          <w:sz w:val="24"/>
          <w:szCs w:val="24"/>
        </w:rPr>
        <w:t>ИП или КФХ</w:t>
      </w:r>
    </w:p>
    <w:p w:rsidR="00B51962" w:rsidRPr="00B51962" w:rsidRDefault="00B51962" w:rsidP="00B51962">
      <w:pPr>
        <w:pStyle w:val="aa"/>
        <w:jc w:val="center"/>
      </w:pPr>
      <w:r w:rsidRPr="00B51962">
        <w:rPr>
          <w:b/>
          <w:bCs/>
          <w:u w:val="single"/>
        </w:rPr>
        <w:t>2 варианта</w:t>
      </w:r>
      <w:r w:rsidRPr="00B51962">
        <w:rPr>
          <w:b/>
          <w:bCs/>
        </w:rPr>
        <w:t> юридической помощи для открытия ИП или КФХ:</w:t>
      </w:r>
    </w:p>
    <w:p w:rsidR="00BF277B" w:rsidRDefault="00B51962" w:rsidP="00BF277B">
      <w:pPr>
        <w:pStyle w:val="aa"/>
        <w:ind w:firstLine="708"/>
        <w:jc w:val="both"/>
      </w:pPr>
      <w:r w:rsidRPr="00B51962">
        <w:rPr>
          <w:b/>
          <w:bCs/>
        </w:rPr>
        <w:t>Вариант 1.</w:t>
      </w:r>
      <w:r w:rsidRPr="00B51962">
        <w:t> Мы подготовим Вам все необходимые документы</w:t>
      </w:r>
      <w:r>
        <w:t xml:space="preserve">, </w:t>
      </w:r>
      <w:r w:rsidRPr="00B51962">
        <w:t>заполним квитанцию для уплаты госпошлины</w:t>
      </w:r>
      <w:r>
        <w:t xml:space="preserve"> и проконсультируем Вас – Вы сдадите документы самостоятельно.</w:t>
      </w:r>
    </w:p>
    <w:p w:rsidR="00B51962" w:rsidRPr="00B51962" w:rsidRDefault="00B51962" w:rsidP="00BF277B">
      <w:pPr>
        <w:pStyle w:val="aa"/>
        <w:ind w:firstLine="708"/>
        <w:jc w:val="both"/>
      </w:pPr>
      <w:r w:rsidRPr="00B51962">
        <w:rPr>
          <w:b/>
          <w:bCs/>
        </w:rPr>
        <w:t>Вариант2.</w:t>
      </w:r>
      <w:r w:rsidRPr="00B51962">
        <w:t> Мы подготовим все необходимые документы</w:t>
      </w:r>
      <w:r>
        <w:t xml:space="preserve"> и сдадим их в ИФНС.</w:t>
      </w:r>
    </w:p>
    <w:p w:rsidR="00B51962" w:rsidRPr="00B51962" w:rsidRDefault="00B51962" w:rsidP="00B51962">
      <w:pPr>
        <w:pStyle w:val="aa"/>
        <w:jc w:val="both"/>
      </w:pPr>
      <w:r w:rsidRPr="00B51962">
        <w:rPr>
          <w:b/>
          <w:bCs/>
        </w:rPr>
        <w:t>Стоимость услуг: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101"/>
        <w:gridCol w:w="5987"/>
      </w:tblGrid>
      <w:tr w:rsidR="00B51962" w:rsidRPr="00B51962" w:rsidTr="00B51962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rPr>
                <w:b/>
                <w:bCs/>
              </w:rPr>
              <w:t>Вид услуги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rPr>
                <w:b/>
                <w:bCs/>
              </w:rPr>
              <w:t>Стоимость услуги</w:t>
            </w:r>
          </w:p>
        </w:tc>
        <w:tc>
          <w:tcPr>
            <w:tcW w:w="5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rPr>
                <w:b/>
                <w:bCs/>
              </w:rPr>
              <w:t>Дополнительные расходы:</w:t>
            </w:r>
          </w:p>
        </w:tc>
      </w:tr>
      <w:tr w:rsidR="00B51962" w:rsidRPr="00B51962" w:rsidTr="00B51962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rPr>
                <w:b/>
                <w:bCs/>
              </w:rPr>
              <w:t>1 вариант для ИП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t>1500 руб.</w:t>
            </w:r>
          </w:p>
        </w:tc>
        <w:tc>
          <w:tcPr>
            <w:tcW w:w="5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t>Гос. пошлина 800 руб.</w:t>
            </w:r>
          </w:p>
        </w:tc>
      </w:tr>
      <w:tr w:rsidR="00B51962" w:rsidRPr="00B51962" w:rsidTr="00B51962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rPr>
                <w:b/>
                <w:bCs/>
              </w:rPr>
              <w:t>1 вариант для КФХ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t>2500 руб.</w:t>
            </w:r>
          </w:p>
        </w:tc>
        <w:tc>
          <w:tcPr>
            <w:tcW w:w="5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62" w:rsidRPr="00B51962" w:rsidRDefault="00B51962" w:rsidP="00B51962">
            <w:pPr>
              <w:pStyle w:val="aa"/>
              <w:jc w:val="both"/>
            </w:pPr>
          </w:p>
        </w:tc>
      </w:tr>
      <w:tr w:rsidR="00B51962" w:rsidRPr="00B51962" w:rsidTr="00B51962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rPr>
                <w:b/>
                <w:bCs/>
              </w:rPr>
              <w:t>2 вариант для ИП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t>4500 руб.</w:t>
            </w:r>
          </w:p>
        </w:tc>
        <w:tc>
          <w:tcPr>
            <w:tcW w:w="5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t>Гос. пошлина 800 руб.</w:t>
            </w:r>
            <w:r w:rsidR="00BF277B">
              <w:t xml:space="preserve"> </w:t>
            </w:r>
            <w:r w:rsidRPr="00B51962">
              <w:t>+</w:t>
            </w:r>
          </w:p>
          <w:p w:rsidR="00B51962" w:rsidRPr="00B51962" w:rsidRDefault="00B51962" w:rsidP="00B51962">
            <w:pPr>
              <w:pStyle w:val="aa"/>
              <w:jc w:val="both"/>
            </w:pPr>
            <w:r w:rsidRPr="00B51962">
              <w:t>Оплата услуг нотариуса по тарифу:</w:t>
            </w:r>
          </w:p>
          <w:p w:rsidR="00B51962" w:rsidRPr="00B51962" w:rsidRDefault="00B51962" w:rsidP="00B51962">
            <w:pPr>
              <w:pStyle w:val="aa"/>
              <w:jc w:val="both"/>
            </w:pPr>
            <w:r w:rsidRPr="00B51962">
              <w:t>за заверение подписи на Заявлении, заверение копии паспорта, оформление доверенности.</w:t>
            </w:r>
          </w:p>
        </w:tc>
      </w:tr>
      <w:tr w:rsidR="00B51962" w:rsidRPr="00B51962" w:rsidTr="00B51962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rPr>
                <w:b/>
                <w:bCs/>
              </w:rPr>
              <w:t>2 вариант для КФХ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962" w:rsidRPr="00B51962" w:rsidRDefault="00B51962" w:rsidP="00B51962">
            <w:pPr>
              <w:pStyle w:val="aa"/>
              <w:jc w:val="both"/>
            </w:pPr>
            <w:r w:rsidRPr="00B51962">
              <w:t>5500 руб.</w:t>
            </w:r>
          </w:p>
        </w:tc>
        <w:tc>
          <w:tcPr>
            <w:tcW w:w="59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51962" w:rsidRPr="00B51962" w:rsidRDefault="00B51962" w:rsidP="00B51962">
            <w:pPr>
              <w:pStyle w:val="aa"/>
              <w:jc w:val="both"/>
            </w:pPr>
          </w:p>
        </w:tc>
      </w:tr>
    </w:tbl>
    <w:p w:rsidR="00B17B71" w:rsidRPr="006B0A1F" w:rsidRDefault="00B17B71" w:rsidP="00B17B71">
      <w:pPr>
        <w:pStyle w:val="a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B17B71" w:rsidRPr="006B0A1F" w:rsidRDefault="00B17B71" w:rsidP="0033121B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lastRenderedPageBreak/>
        <w:t>1. Комплект документов для самостоятельной перерегистрации снижает стоимость услуг, как правило, на 30%.</w:t>
      </w:r>
    </w:p>
    <w:p w:rsidR="00B17B71" w:rsidRPr="006B0A1F" w:rsidRDefault="00B17B71" w:rsidP="0033121B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>2. При перерегистрации 2-х и более юридических лиц предоставляется скидка в размере 5% по каждому последующему юрлицу.</w:t>
      </w:r>
    </w:p>
    <w:p w:rsidR="00B17B71" w:rsidRDefault="00B17B71" w:rsidP="003312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комплексного юридического обслуживания – нижеуказанные услуги предоставляются бесплатно (входят в </w:t>
      </w:r>
      <w:hyperlink r:id="rId16" w:history="1">
        <w:proofErr w:type="spellStart"/>
        <w:r w:rsidRPr="00D656E6">
          <w:rPr>
            <w:rStyle w:val="af4"/>
            <w:rFonts w:ascii="Times New Roman" w:hAnsi="Times New Roman" w:cs="Times New Roman"/>
            <w:b/>
            <w:i/>
            <w:iCs/>
            <w:sz w:val="24"/>
            <w:szCs w:val="24"/>
          </w:rPr>
          <w:t>абонплату</w:t>
        </w:r>
        <w:proofErr w:type="spellEnd"/>
      </w:hyperlink>
      <w:r w:rsidRPr="006B0A1F">
        <w:rPr>
          <w:rFonts w:ascii="Times New Roman" w:hAnsi="Times New Roman" w:cs="Times New Roman"/>
          <w:sz w:val="24"/>
          <w:szCs w:val="24"/>
        </w:rPr>
        <w:t>)!</w:t>
      </w:r>
    </w:p>
    <w:p w:rsidR="001F45BB" w:rsidRPr="00960CAE" w:rsidRDefault="001F45BB" w:rsidP="001F45BB">
      <w:pPr>
        <w:pStyle w:val="aa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A7B64C2" wp14:editId="7AD54508">
            <wp:simplePos x="0" y="0"/>
            <wp:positionH relativeFrom="column">
              <wp:posOffset>3555365</wp:posOffset>
            </wp:positionH>
            <wp:positionV relativeFrom="paragraph">
              <wp:posOffset>635</wp:posOffset>
            </wp:positionV>
            <wp:extent cx="203200" cy="203200"/>
            <wp:effectExtent l="0" t="0" r="6350" b="6350"/>
            <wp:wrapSquare wrapText="bothSides"/>
            <wp:docPr id="2" name="Рисунок 2" descr="http://арбитраж-краснодар.рф/attachments/Image/_____________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арбитраж-краснодар.рф/attachments/Image/_____________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Более подробная информация размещена на сайте: «</w:t>
      </w:r>
      <w:hyperlink r:id="rId17" w:history="1">
        <w:r w:rsidRPr="001F45BB">
          <w:rPr>
            <w:rStyle w:val="af4"/>
            <w:rFonts w:ascii="Times New Roman" w:hAnsi="Times New Roman" w:cs="Times New Roman"/>
            <w:b/>
            <w:sz w:val="24"/>
            <w:szCs w:val="24"/>
          </w:rPr>
          <w:t>регистрация-</w:t>
        </w:r>
        <w:proofErr w:type="spellStart"/>
        <w:r w:rsidRPr="001F45BB">
          <w:rPr>
            <w:rStyle w:val="af4"/>
            <w:rFonts w:ascii="Times New Roman" w:hAnsi="Times New Roman" w:cs="Times New Roman"/>
            <w:b/>
            <w:sz w:val="24"/>
            <w:szCs w:val="24"/>
          </w:rPr>
          <w:t>ооо</w:t>
        </w:r>
        <w:proofErr w:type="spellEnd"/>
        <w:r w:rsidRPr="001F45BB">
          <w:rPr>
            <w:rStyle w:val="af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proofErr w:type="gramStart"/>
        <w:r w:rsidRPr="001F45BB">
          <w:rPr>
            <w:rStyle w:val="af4"/>
            <w:rFonts w:ascii="Times New Roman" w:hAnsi="Times New Roman" w:cs="Times New Roman"/>
            <w:b/>
            <w:sz w:val="24"/>
            <w:szCs w:val="24"/>
          </w:rPr>
          <w:t>ип.рф</w:t>
        </w:r>
        <w:proofErr w:type="spellEnd"/>
        <w:proofErr w:type="gramEnd"/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7F1F8A">
        <w:rPr>
          <w:rFonts w:ascii="Times New Roman" w:hAnsi="Times New Roman" w:cs="Times New Roman"/>
          <w:sz w:val="24"/>
          <w:szCs w:val="24"/>
        </w:rPr>
        <w:t>.</w:t>
      </w:r>
    </w:p>
    <w:p w:rsidR="00BF277B" w:rsidRDefault="00BF277B" w:rsidP="00BF27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3121B" w:rsidRDefault="0033121B" w:rsidP="0033121B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ЮРЛИЦА</w:t>
      </w:r>
    </w:p>
    <w:p w:rsidR="001F45BB" w:rsidRPr="001F45BB" w:rsidRDefault="001F45BB" w:rsidP="001F45BB">
      <w:pPr>
        <w:pStyle w:val="aa"/>
        <w:jc w:val="both"/>
      </w:pPr>
      <w:r w:rsidRPr="001F45BB">
        <w:rPr>
          <w:b/>
          <w:bCs/>
        </w:rPr>
        <w:t>Расценки на услуги по юридическому сопровождению регистрации ООО</w:t>
      </w:r>
    </w:p>
    <w:p w:rsidR="001F45BB" w:rsidRPr="001F45BB" w:rsidRDefault="001F45BB" w:rsidP="001F45BB">
      <w:pPr>
        <w:pStyle w:val="aa"/>
      </w:pPr>
      <w:r w:rsidRPr="001F45BB">
        <w:t> </w:t>
      </w:r>
    </w:p>
    <w:tbl>
      <w:tblPr>
        <w:tblW w:w="92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686"/>
      </w:tblGrid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rPr>
                <w:b/>
                <w:bCs/>
              </w:rPr>
              <w:t>Наименование предоставляемой услуги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rPr>
                <w:b/>
                <w:bCs/>
              </w:rPr>
              <w:t>Стоимость, руб.*</w:t>
            </w:r>
          </w:p>
        </w:tc>
      </w:tr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t>Заполнение Заявления о государственной регистрации юридического лица при создании по форме №Р11001.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t>от 1000 руб.</w:t>
            </w:r>
          </w:p>
        </w:tc>
      </w:tr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t>Подготовка Устава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t>от 2500 руб.</w:t>
            </w:r>
          </w:p>
        </w:tc>
      </w:tr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t>Подготовка Договора об учреждении общества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t>от 2000 руб.</w:t>
            </w:r>
          </w:p>
        </w:tc>
      </w:tr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t>Подготовка Решения единственного учредителя о создании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t>от 500 руб.</w:t>
            </w:r>
          </w:p>
        </w:tc>
      </w:tr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t>Подготовка Протокола учредителей о создании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t>от 1000 руб.</w:t>
            </w:r>
          </w:p>
        </w:tc>
      </w:tr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t>Подготовка уведомления о переходе на упрощенную систему налогообложения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t>от 500 руб.</w:t>
            </w:r>
          </w:p>
        </w:tc>
      </w:tr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t xml:space="preserve">Услуги по представлению интересов клиента в нотариальной конторе, в банке при оплате </w:t>
            </w:r>
            <w:proofErr w:type="spellStart"/>
            <w:proofErr w:type="gramStart"/>
            <w:r w:rsidRPr="001F45BB">
              <w:t>гос.пошлины</w:t>
            </w:r>
            <w:proofErr w:type="spellEnd"/>
            <w:proofErr w:type="gramEnd"/>
            <w:r w:rsidRPr="001F45BB">
              <w:t xml:space="preserve"> и в ИФНС при сдаче и получении документов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t>от 3000 руб.</w:t>
            </w:r>
          </w:p>
        </w:tc>
      </w:tr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t>Регистрация ООО (1 участник)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t>от 7000 руб. *цена без учета расходов</w:t>
            </w:r>
          </w:p>
          <w:p w:rsidR="001F45BB" w:rsidRPr="001F45BB" w:rsidRDefault="001F45BB" w:rsidP="001F45BB">
            <w:pPr>
              <w:pStyle w:val="aa"/>
              <w:jc w:val="center"/>
            </w:pPr>
            <w:r w:rsidRPr="001F45BB">
              <w:t>*Дополнительные расходы:</w:t>
            </w:r>
          </w:p>
          <w:p w:rsidR="001F45BB" w:rsidRPr="001F45BB" w:rsidRDefault="001F45BB" w:rsidP="001F45BB">
            <w:pPr>
              <w:pStyle w:val="aa"/>
              <w:jc w:val="center"/>
            </w:pPr>
            <w:r w:rsidRPr="001F45BB">
              <w:t>госпошлина – 4000 руб.</w:t>
            </w:r>
          </w:p>
          <w:p w:rsidR="001F45BB" w:rsidRPr="001F45BB" w:rsidRDefault="001F45BB" w:rsidP="001F45BB">
            <w:pPr>
              <w:pStyle w:val="aa"/>
              <w:jc w:val="center"/>
            </w:pPr>
            <w:r w:rsidRPr="001F45BB">
              <w:t>и услуги нотариуса по тарифу:</w:t>
            </w:r>
          </w:p>
          <w:p w:rsidR="001F45BB" w:rsidRPr="001F45BB" w:rsidRDefault="001F45BB" w:rsidP="001F45BB">
            <w:pPr>
              <w:pStyle w:val="aa"/>
              <w:jc w:val="center"/>
            </w:pPr>
            <w:r w:rsidRPr="001F45BB">
              <w:t>за заверение подписи заявителя, оформление доверенности.</w:t>
            </w:r>
          </w:p>
        </w:tc>
      </w:tr>
      <w:tr w:rsidR="001F45BB" w:rsidRPr="001F45BB" w:rsidTr="001F45BB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both"/>
            </w:pPr>
            <w:r w:rsidRPr="001F45BB">
              <w:t xml:space="preserve">Внесение изменений в Учредительные документы и в ЕГРЮЛ (смена директора, изменение </w:t>
            </w:r>
            <w:proofErr w:type="spellStart"/>
            <w:r w:rsidRPr="001F45BB">
              <w:t>ОКВЭДов</w:t>
            </w:r>
            <w:proofErr w:type="spellEnd"/>
            <w:r w:rsidRPr="001F45BB">
              <w:t>, адреса, уставного капитала)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5BB" w:rsidRPr="001F45BB" w:rsidRDefault="001F45BB" w:rsidP="001F45BB">
            <w:pPr>
              <w:pStyle w:val="aa"/>
              <w:jc w:val="center"/>
            </w:pPr>
            <w:r w:rsidRPr="001F45BB">
              <w:t>от 6500 руб.*цена без учета расходов за 1 вид регистрации</w:t>
            </w:r>
          </w:p>
          <w:p w:rsidR="001F45BB" w:rsidRPr="001F45BB" w:rsidRDefault="001F45BB" w:rsidP="001F45BB">
            <w:pPr>
              <w:pStyle w:val="aa"/>
              <w:jc w:val="center"/>
            </w:pPr>
            <w:r w:rsidRPr="001F45BB">
              <w:t>*Дополнительные расходы:</w:t>
            </w:r>
          </w:p>
          <w:p w:rsidR="001F45BB" w:rsidRPr="001F45BB" w:rsidRDefault="001F45BB" w:rsidP="001F45BB">
            <w:pPr>
              <w:pStyle w:val="aa"/>
              <w:jc w:val="center"/>
            </w:pPr>
            <w:r w:rsidRPr="001F45BB">
              <w:t>госпошлина – 800 руб.</w:t>
            </w:r>
          </w:p>
          <w:p w:rsidR="001F45BB" w:rsidRPr="001F45BB" w:rsidRDefault="001F45BB" w:rsidP="001F45BB">
            <w:pPr>
              <w:pStyle w:val="aa"/>
              <w:jc w:val="center"/>
            </w:pPr>
            <w:r w:rsidRPr="001F45BB">
              <w:t>и услуги нотариуса по тарифу.</w:t>
            </w:r>
          </w:p>
        </w:tc>
      </w:tr>
    </w:tbl>
    <w:p w:rsidR="00BF277B" w:rsidRPr="00677379" w:rsidRDefault="001F45BB" w:rsidP="00677379">
      <w:pPr>
        <w:pStyle w:val="aa"/>
        <w:ind w:firstLine="708"/>
        <w:jc w:val="both"/>
      </w:pPr>
      <w:r w:rsidRPr="001F45BB">
        <w:t>*Стоимость зависит от количества учредителей, от статуса учредителей (</w:t>
      </w:r>
      <w:proofErr w:type="spellStart"/>
      <w:proofErr w:type="gramStart"/>
      <w:r w:rsidRPr="001F45BB">
        <w:t>физ.лицо</w:t>
      </w:r>
      <w:proofErr w:type="spellEnd"/>
      <w:proofErr w:type="gramEnd"/>
      <w:r w:rsidRPr="001F45BB">
        <w:t xml:space="preserve">, </w:t>
      </w:r>
      <w:proofErr w:type="spellStart"/>
      <w:r w:rsidRPr="001F45BB">
        <w:t>юр.лицо</w:t>
      </w:r>
      <w:proofErr w:type="spellEnd"/>
      <w:r w:rsidRPr="001F45BB">
        <w:t xml:space="preserve">, </w:t>
      </w:r>
      <w:proofErr w:type="spellStart"/>
      <w:r w:rsidRPr="001F45BB">
        <w:t>ин.физ.лицо</w:t>
      </w:r>
      <w:proofErr w:type="spellEnd"/>
      <w:r w:rsidRPr="001F45BB">
        <w:t xml:space="preserve">, </w:t>
      </w:r>
      <w:proofErr w:type="spellStart"/>
      <w:r w:rsidRPr="001F45BB">
        <w:t>ин.юр.лицо</w:t>
      </w:r>
      <w:proofErr w:type="spellEnd"/>
      <w:r w:rsidRPr="001F45BB">
        <w:t>), от порядка принятия решения, от порядка формирования уставного капитала, наличия филиалов и представительств, количества видов экономической деятельности, выбранной клиентом системы налогообложения и пр.</w:t>
      </w:r>
    </w:p>
    <w:p w:rsidR="001F45BB" w:rsidRDefault="001F45BB" w:rsidP="00BF27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3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Стоимость услуг по регистрации других юридических лиц</w:t>
      </w:r>
      <w:r w:rsidR="00677379">
        <w:rPr>
          <w:rFonts w:ascii="Times New Roman" w:hAnsi="Times New Roman" w:cs="Times New Roman"/>
          <w:sz w:val="24"/>
          <w:szCs w:val="24"/>
        </w:rPr>
        <w:t xml:space="preserve"> (помимо ООО), реорганизации (в любой форме)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379">
        <w:rPr>
          <w:rFonts w:ascii="Times New Roman" w:hAnsi="Times New Roman" w:cs="Times New Roman"/>
          <w:sz w:val="24"/>
          <w:szCs w:val="24"/>
        </w:rPr>
        <w:t xml:space="preserve">и прекращению деятельности (путем ликвидации, банкротства) </w:t>
      </w:r>
      <w:r>
        <w:rPr>
          <w:rFonts w:ascii="Times New Roman" w:hAnsi="Times New Roman" w:cs="Times New Roman"/>
          <w:sz w:val="24"/>
          <w:szCs w:val="24"/>
        </w:rPr>
        <w:t>– оговаривается отдельно.</w:t>
      </w:r>
    </w:p>
    <w:p w:rsidR="0053772D" w:rsidRDefault="001F45BB" w:rsidP="0053772D">
      <w:pPr>
        <w:pStyle w:val="aa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подробная информация размещена на </w:t>
      </w:r>
      <w:r w:rsidR="00D656E6">
        <w:rPr>
          <w:rFonts w:ascii="Times New Roman" w:hAnsi="Times New Roman" w:cs="Times New Roman"/>
          <w:sz w:val="24"/>
          <w:szCs w:val="24"/>
        </w:rPr>
        <w:t xml:space="preserve">наших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="0053772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5BB" w:rsidRPr="00960CAE" w:rsidRDefault="00400E9C" w:rsidP="0053772D">
      <w:pPr>
        <w:pStyle w:val="aa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1" locked="0" layoutInCell="1" allowOverlap="1" wp14:anchorId="0B9267F0" wp14:editId="0AAA10CC">
            <wp:simplePos x="0" y="0"/>
            <wp:positionH relativeFrom="column">
              <wp:posOffset>781790</wp:posOffset>
            </wp:positionH>
            <wp:positionV relativeFrom="paragraph">
              <wp:posOffset>6031</wp:posOffset>
            </wp:positionV>
            <wp:extent cx="203200" cy="203200"/>
            <wp:effectExtent l="0" t="0" r="6350" b="6350"/>
            <wp:wrapNone/>
            <wp:docPr id="4" name="Рисунок 4" descr="http://арбитраж-краснодар.рф/attachments/Image/_____________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арбитраж-краснодар.рф/attachments/Image/_____________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A1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 wp14:anchorId="0DB21884" wp14:editId="046347BD">
            <wp:simplePos x="0" y="0"/>
            <wp:positionH relativeFrom="column">
              <wp:posOffset>2923855</wp:posOffset>
            </wp:positionH>
            <wp:positionV relativeFrom="paragraph">
              <wp:posOffset>5926</wp:posOffset>
            </wp:positionV>
            <wp:extent cx="203200" cy="203200"/>
            <wp:effectExtent l="0" t="0" r="6350" b="6350"/>
            <wp:wrapNone/>
            <wp:docPr id="3" name="Рисунок 3" descr="http://арбитраж-краснодар.рф/attachments/Image/_____________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арбитраж-краснодар.рф/attachments/Image/_____________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5BB">
        <w:rPr>
          <w:rFonts w:ascii="Times New Roman" w:hAnsi="Times New Roman" w:cs="Times New Roman"/>
          <w:sz w:val="24"/>
          <w:szCs w:val="24"/>
        </w:rPr>
        <w:t>«</w:t>
      </w:r>
      <w:hyperlink r:id="rId18" w:history="1">
        <w:r w:rsidR="001F45BB" w:rsidRPr="001F45BB">
          <w:rPr>
            <w:rStyle w:val="af4"/>
            <w:rFonts w:ascii="Times New Roman" w:hAnsi="Times New Roman" w:cs="Times New Roman"/>
            <w:b/>
            <w:sz w:val="24"/>
            <w:szCs w:val="24"/>
          </w:rPr>
          <w:t>регистрация-</w:t>
        </w:r>
        <w:proofErr w:type="spellStart"/>
        <w:r w:rsidR="001F45BB" w:rsidRPr="001F45BB">
          <w:rPr>
            <w:rStyle w:val="af4"/>
            <w:rFonts w:ascii="Times New Roman" w:hAnsi="Times New Roman" w:cs="Times New Roman"/>
            <w:b/>
            <w:sz w:val="24"/>
            <w:szCs w:val="24"/>
          </w:rPr>
          <w:t>ооо</w:t>
        </w:r>
        <w:proofErr w:type="spellEnd"/>
        <w:r w:rsidR="001F45BB" w:rsidRPr="001F45BB">
          <w:rPr>
            <w:rStyle w:val="af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proofErr w:type="gramStart"/>
        <w:r w:rsidR="001F45BB" w:rsidRPr="001F45BB">
          <w:rPr>
            <w:rStyle w:val="af4"/>
            <w:rFonts w:ascii="Times New Roman" w:hAnsi="Times New Roman" w:cs="Times New Roman"/>
            <w:b/>
            <w:sz w:val="24"/>
            <w:szCs w:val="24"/>
          </w:rPr>
          <w:t>ип.рф</w:t>
        </w:r>
        <w:proofErr w:type="spellEnd"/>
        <w:proofErr w:type="gramEnd"/>
      </w:hyperlink>
      <w:r w:rsidR="001F45BB">
        <w:rPr>
          <w:rFonts w:ascii="Times New Roman" w:hAnsi="Times New Roman" w:cs="Times New Roman"/>
          <w:sz w:val="24"/>
          <w:szCs w:val="24"/>
        </w:rPr>
        <w:t>»</w:t>
      </w:r>
      <w:r w:rsidR="0053772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77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656E6" w:rsidRPr="00D656E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656E6" w:rsidRPr="00D656E6">
        <w:rPr>
          <w:rFonts w:ascii="Times New Roman" w:hAnsi="Times New Roman" w:cs="Times New Roman"/>
          <w:b/>
          <w:sz w:val="24"/>
          <w:szCs w:val="24"/>
        </w:rPr>
        <w:instrText xml:space="preserve"> HYPERLINK "http://краснодар-банкротство.рф" </w:instrText>
      </w:r>
      <w:r w:rsidR="00D656E6" w:rsidRPr="00D656E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3772D" w:rsidRPr="00D656E6">
        <w:rPr>
          <w:rStyle w:val="af4"/>
          <w:rFonts w:ascii="Times New Roman" w:hAnsi="Times New Roman" w:cs="Times New Roman"/>
          <w:b/>
          <w:sz w:val="24"/>
          <w:szCs w:val="24"/>
        </w:rPr>
        <w:t>краснодар</w:t>
      </w:r>
      <w:proofErr w:type="spellEnd"/>
      <w:r w:rsidR="00D656E6" w:rsidRPr="00D656E6">
        <w:rPr>
          <w:rStyle w:val="af4"/>
          <w:rFonts w:ascii="Times New Roman" w:hAnsi="Times New Roman" w:cs="Times New Roman"/>
          <w:b/>
          <w:sz w:val="24"/>
          <w:szCs w:val="24"/>
        </w:rPr>
        <w:t>-банкротство</w:t>
      </w:r>
      <w:r w:rsidR="00D656E6" w:rsidRPr="00D656E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3772D">
        <w:rPr>
          <w:rFonts w:ascii="Times New Roman" w:hAnsi="Times New Roman" w:cs="Times New Roman"/>
          <w:sz w:val="24"/>
          <w:szCs w:val="24"/>
        </w:rPr>
        <w:t>»</w:t>
      </w:r>
    </w:p>
    <w:p w:rsidR="00BF277B" w:rsidRDefault="00BF277B" w:rsidP="00BF27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277B" w:rsidRPr="00B17B71" w:rsidRDefault="00BF277B" w:rsidP="00D656E6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D656E6" w:rsidRDefault="00D656E6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bookmarkStart w:id="10" w:name="Недвижимость"/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УСЛУГ ПО ЮРИДИЧЕСКОМУ СОПРОВОЖДЕНИЮ </w:t>
      </w:r>
    </w:p>
    <w:p w:rsidR="00B17B71" w:rsidRDefault="00B17B71" w:rsidP="00B17B7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СДЕЛОК С НЕДВИЖИМОСТЬЮ</w:t>
      </w:r>
    </w:p>
    <w:bookmarkEnd w:id="10"/>
    <w:p w:rsidR="00B17B71" w:rsidRDefault="00B17B71" w:rsidP="008B661A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>проверка наличия всех необходимых для сделки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и их юридическая экспертиза - 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B661A" w:rsidRPr="008B661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B661A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>необходимое юридическое сопровождение сделок по приобретению недвижимости, в том числе квартир на вторичном рынке, в новостройках по инвестиционным договорам, договорам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левого участия в строительстве от </w:t>
      </w:r>
      <w:r w:rsidR="008B661A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000 руб.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типовых </w:t>
      </w:r>
      <w:r w:rsidRPr="002B02C5">
        <w:rPr>
          <w:rFonts w:ascii="Times New Roman" w:hAnsi="Times New Roman" w:cs="Times New Roman"/>
          <w:bCs/>
          <w:sz w:val="24"/>
          <w:szCs w:val="24"/>
        </w:rPr>
        <w:t>договоров: купли-продажи, мены, дарения, ренты, аренды, уступки права требования, залога, задатка, комплексных договоров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от </w:t>
      </w:r>
      <w:r w:rsidR="008B661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000 руб.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>помощь при заключении и исполнении условий договора по оплате недвиж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имости ЧЕРЕЗ БАНКОВСКУЮ ЯЧЕЙКУ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- по договоренности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юридическая помощь во внесудебном порядке при разрешении конфликтных ситуаций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- по договоренности</w:t>
      </w:r>
      <w:r w:rsidRPr="002B02C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2C5">
        <w:rPr>
          <w:rFonts w:ascii="Times New Roman" w:hAnsi="Times New Roman" w:cs="Times New Roman"/>
          <w:bCs/>
          <w:sz w:val="24"/>
          <w:szCs w:val="24"/>
        </w:rPr>
        <w:t>юридическая помощь в случае необходимости обращения в суд по вопросам возмещения убытков, вызванных: нарушением срока сдачи дома в эксплуатацию, предоставлением квартир ненадлежащего качества; повышением стоимости, неисполнением строительными и инвестиционным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и компаниями договоров и т. д. - от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B661A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00 руб.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>ведение дел в суде по искам о признании договоров купли-продажи, мены, дарения и т.д. нед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ействительными, их расторжении - 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5 000 руб.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17B71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>оспаривание в судебном порядке отказа в государственной регистрации права на недвижимость или сделки с ней, либо уклонения соответс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твующего органа от регистрации - от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15 000 руб.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>юридическое сопровождение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производства по недвижимости - от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10 000 руб.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представительство в государственных и муниципальных органах власти, в том числе в органах регистрации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- по договоренности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но не менее </w:t>
      </w:r>
      <w:r w:rsidR="008B661A">
        <w:rPr>
          <w:rFonts w:ascii="Times New Roman" w:hAnsi="Times New Roman" w:cs="Times New Roman"/>
          <w:b/>
          <w:bCs/>
          <w:sz w:val="24"/>
          <w:szCs w:val="24"/>
        </w:rPr>
        <w:t>1 0</w:t>
      </w:r>
      <w:r>
        <w:rPr>
          <w:rFonts w:ascii="Times New Roman" w:hAnsi="Times New Roman" w:cs="Times New Roman"/>
          <w:b/>
          <w:bCs/>
          <w:sz w:val="24"/>
          <w:szCs w:val="24"/>
        </w:rPr>
        <w:t>00 руб./час</w:t>
      </w:r>
      <w:r w:rsidRPr="002B02C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7B71" w:rsidRPr="002B02C5" w:rsidRDefault="00B17B71" w:rsidP="008B661A">
      <w:pPr>
        <w:pStyle w:val="aa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02C5">
        <w:rPr>
          <w:rFonts w:ascii="Times New Roman" w:hAnsi="Times New Roman" w:cs="Times New Roman"/>
          <w:bCs/>
          <w:sz w:val="24"/>
          <w:szCs w:val="24"/>
        </w:rPr>
        <w:t xml:space="preserve">комплексное юридическое сопровождение инвестиционных проектов в сфере недвижимости </w:t>
      </w:r>
      <w:r w:rsidRPr="002B02C5">
        <w:rPr>
          <w:rFonts w:ascii="Times New Roman" w:hAnsi="Times New Roman" w:cs="Times New Roman"/>
          <w:b/>
          <w:bCs/>
          <w:sz w:val="24"/>
          <w:szCs w:val="24"/>
        </w:rPr>
        <w:t>- по договоренности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7B71" w:rsidRPr="002B02C5" w:rsidRDefault="00B17B71" w:rsidP="00B17B71">
      <w:pPr>
        <w:pStyle w:val="aa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B17B71" w:rsidRPr="008B661A" w:rsidRDefault="00B17B71" w:rsidP="008B661A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661A" w:rsidRDefault="008B661A" w:rsidP="00B17B71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71" w:rsidRDefault="00B17B71" w:rsidP="00B17B71">
      <w:pPr>
        <w:pStyle w:val="aa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02C5">
        <w:rPr>
          <w:rFonts w:ascii="Times New Roman" w:hAnsi="Times New Roman" w:cs="Times New Roman"/>
          <w:b/>
          <w:bCs/>
          <w:sz w:val="24"/>
          <w:szCs w:val="24"/>
        </w:rPr>
        <w:t>Для проработки условий сотрудничества и определения стоимости оказываемых юридических услуг предлагаем обратиться к нашим специалистам непосредственно в офис по адресу:</w:t>
      </w:r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17B71" w:rsidRDefault="00B17B71" w:rsidP="00B17B71">
      <w:pPr>
        <w:pStyle w:val="aa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>г.Краснодар</w:t>
      </w:r>
      <w:proofErr w:type="spellEnd"/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ул. </w:t>
      </w:r>
      <w:r w:rsidR="00046507">
        <w:rPr>
          <w:rFonts w:ascii="Times New Roman" w:hAnsi="Times New Roman" w:cs="Times New Roman"/>
          <w:b/>
          <w:bCs/>
          <w:i/>
          <w:sz w:val="24"/>
          <w:szCs w:val="24"/>
        </w:rPr>
        <w:t>Казбекская</w:t>
      </w:r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>, д</w:t>
      </w:r>
      <w:r w:rsidR="00046507">
        <w:rPr>
          <w:rFonts w:ascii="Times New Roman" w:hAnsi="Times New Roman" w:cs="Times New Roman"/>
          <w:b/>
          <w:bCs/>
          <w:i/>
          <w:sz w:val="24"/>
          <w:szCs w:val="24"/>
        </w:rPr>
        <w:t>.9 (отдельный вход).</w:t>
      </w:r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17B71" w:rsidRDefault="00B17B71" w:rsidP="008B661A">
      <w:pPr>
        <w:pStyle w:val="a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>по тел.</w:t>
      </w:r>
      <w:r w:rsidR="000465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+</w:t>
      </w:r>
      <w:r w:rsidR="008B66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7 </w:t>
      </w:r>
      <w:r w:rsidR="000465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(918) 17-99-100, +7 </w:t>
      </w:r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>(918)</w:t>
      </w:r>
      <w:r w:rsidR="008B66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>3244964,</w:t>
      </w:r>
      <w:r w:rsidR="008B66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+7(918) 354-15-85, +7 (964) 93-22-570.</w:t>
      </w:r>
    </w:p>
    <w:p w:rsidR="00B17B71" w:rsidRPr="006B0A1F" w:rsidRDefault="00B17B71" w:rsidP="00B17B71">
      <w:pPr>
        <w:pStyle w:val="aa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>либо через E-</w:t>
      </w:r>
      <w:proofErr w:type="spellStart"/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>mail</w:t>
      </w:r>
      <w:proofErr w:type="spellEnd"/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hyperlink r:id="rId19" w:history="1">
        <w:r w:rsidRPr="006B0A1F">
          <w:rPr>
            <w:rStyle w:val="af4"/>
            <w:rFonts w:ascii="Times New Roman" w:hAnsi="Times New Roman" w:cs="Times New Roman"/>
            <w:b/>
            <w:bCs/>
            <w:i/>
            <w:sz w:val="24"/>
            <w:szCs w:val="24"/>
          </w:rPr>
          <w:t>ckpukamelot@mail.ru</w:t>
        </w:r>
      </w:hyperlink>
      <w:r w:rsidRPr="006B0A1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912E8" w:rsidRDefault="00F912E8"/>
    <w:p w:rsidR="0004209B" w:rsidRDefault="0004209B"/>
    <w:p w:rsidR="0004209B" w:rsidRDefault="0004209B" w:rsidP="0004209B">
      <w:pPr>
        <w:ind w:left="4248"/>
        <w:rPr>
          <w:b/>
          <w:i/>
        </w:rPr>
      </w:pPr>
      <w:r>
        <w:tab/>
      </w:r>
      <w:r w:rsidRPr="0004209B">
        <w:rPr>
          <w:b/>
          <w:i/>
        </w:rPr>
        <w:t>С уважением к Вам,</w:t>
      </w:r>
    </w:p>
    <w:p w:rsidR="0004209B" w:rsidRPr="0004209B" w:rsidRDefault="0004209B" w:rsidP="0004209B">
      <w:pPr>
        <w:ind w:left="4248"/>
        <w:rPr>
          <w:b/>
          <w:i/>
        </w:rPr>
      </w:pPr>
      <w:r w:rsidRPr="0004209B">
        <w:rPr>
          <w:b/>
          <w:i/>
        </w:rPr>
        <w:t xml:space="preserve"> Директор Центра «Камелот» С.С. Филь</w:t>
      </w:r>
    </w:p>
    <w:p w:rsidR="008B661A" w:rsidRDefault="008B661A" w:rsidP="008B661A">
      <w:pPr>
        <w:ind w:left="360"/>
        <w:jc w:val="center"/>
      </w:pPr>
      <w:bookmarkStart w:id="11" w:name="_GoBack"/>
      <w:bookmarkEnd w:id="11"/>
    </w:p>
    <w:sectPr w:rsidR="008B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66.5pt;height:188.25pt" o:bullet="t">
        <v:imagedata r:id="rId1" o:title="40_03"/>
      </v:shape>
    </w:pict>
  </w:numPicBullet>
  <w:abstractNum w:abstractNumId="0" w15:restartNumberingAfterBreak="0">
    <w:nsid w:val="09937369"/>
    <w:multiLevelType w:val="hybridMultilevel"/>
    <w:tmpl w:val="02D05560"/>
    <w:lvl w:ilvl="0" w:tplc="6FF44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F1FC2"/>
    <w:multiLevelType w:val="hybridMultilevel"/>
    <w:tmpl w:val="B46C4954"/>
    <w:lvl w:ilvl="0" w:tplc="3EF6E39E">
      <w:start w:val="1"/>
      <w:numFmt w:val="bullet"/>
      <w:lvlText w:val=""/>
      <w:lvlPicBulletId w:val="0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71"/>
    <w:rsid w:val="00007FF6"/>
    <w:rsid w:val="0001483A"/>
    <w:rsid w:val="0001619F"/>
    <w:rsid w:val="000341A5"/>
    <w:rsid w:val="0004209B"/>
    <w:rsid w:val="00046507"/>
    <w:rsid w:val="000706FE"/>
    <w:rsid w:val="00080556"/>
    <w:rsid w:val="000869D2"/>
    <w:rsid w:val="000911B8"/>
    <w:rsid w:val="000A516E"/>
    <w:rsid w:val="000A7669"/>
    <w:rsid w:val="000C4201"/>
    <w:rsid w:val="000D562D"/>
    <w:rsid w:val="000E29E2"/>
    <w:rsid w:val="001175CC"/>
    <w:rsid w:val="00122ED5"/>
    <w:rsid w:val="00130B37"/>
    <w:rsid w:val="00144257"/>
    <w:rsid w:val="001602BE"/>
    <w:rsid w:val="00161B71"/>
    <w:rsid w:val="00163D30"/>
    <w:rsid w:val="00164B08"/>
    <w:rsid w:val="00175C1B"/>
    <w:rsid w:val="001A1115"/>
    <w:rsid w:val="001A6BD7"/>
    <w:rsid w:val="001D2055"/>
    <w:rsid w:val="001F45BB"/>
    <w:rsid w:val="00201196"/>
    <w:rsid w:val="002016C9"/>
    <w:rsid w:val="00244C05"/>
    <w:rsid w:val="002465DA"/>
    <w:rsid w:val="00247B1F"/>
    <w:rsid w:val="0026463E"/>
    <w:rsid w:val="00265279"/>
    <w:rsid w:val="00286CE8"/>
    <w:rsid w:val="002B1333"/>
    <w:rsid w:val="002B2FAB"/>
    <w:rsid w:val="002D2C7D"/>
    <w:rsid w:val="002D3F46"/>
    <w:rsid w:val="002F7387"/>
    <w:rsid w:val="00320668"/>
    <w:rsid w:val="0033121B"/>
    <w:rsid w:val="00341B59"/>
    <w:rsid w:val="00342CB6"/>
    <w:rsid w:val="00345267"/>
    <w:rsid w:val="00354A9D"/>
    <w:rsid w:val="003606E9"/>
    <w:rsid w:val="003740E3"/>
    <w:rsid w:val="00383548"/>
    <w:rsid w:val="00386DDF"/>
    <w:rsid w:val="003878F6"/>
    <w:rsid w:val="00396746"/>
    <w:rsid w:val="003A28DB"/>
    <w:rsid w:val="003F3F00"/>
    <w:rsid w:val="0040025F"/>
    <w:rsid w:val="00400E0B"/>
    <w:rsid w:val="00400E9C"/>
    <w:rsid w:val="00416C23"/>
    <w:rsid w:val="0043374B"/>
    <w:rsid w:val="004563E8"/>
    <w:rsid w:val="00484215"/>
    <w:rsid w:val="00491870"/>
    <w:rsid w:val="004A1D46"/>
    <w:rsid w:val="004A5F48"/>
    <w:rsid w:val="004B0FE6"/>
    <w:rsid w:val="004B1DAA"/>
    <w:rsid w:val="004E2534"/>
    <w:rsid w:val="004F38EB"/>
    <w:rsid w:val="00506EF2"/>
    <w:rsid w:val="005335B4"/>
    <w:rsid w:val="0053772D"/>
    <w:rsid w:val="0055365C"/>
    <w:rsid w:val="00564659"/>
    <w:rsid w:val="005719CF"/>
    <w:rsid w:val="00585885"/>
    <w:rsid w:val="00592F26"/>
    <w:rsid w:val="005E6DA7"/>
    <w:rsid w:val="00607606"/>
    <w:rsid w:val="006225B9"/>
    <w:rsid w:val="00650A6C"/>
    <w:rsid w:val="00677379"/>
    <w:rsid w:val="0068023D"/>
    <w:rsid w:val="006935F3"/>
    <w:rsid w:val="006A64E1"/>
    <w:rsid w:val="006B769A"/>
    <w:rsid w:val="006C271A"/>
    <w:rsid w:val="006D3B47"/>
    <w:rsid w:val="006E6E93"/>
    <w:rsid w:val="00711343"/>
    <w:rsid w:val="00724BED"/>
    <w:rsid w:val="00735AD1"/>
    <w:rsid w:val="0074370C"/>
    <w:rsid w:val="00744D77"/>
    <w:rsid w:val="00744EA2"/>
    <w:rsid w:val="007570ED"/>
    <w:rsid w:val="00770243"/>
    <w:rsid w:val="00783B1F"/>
    <w:rsid w:val="0078524E"/>
    <w:rsid w:val="00787A90"/>
    <w:rsid w:val="00791BA1"/>
    <w:rsid w:val="00795CAC"/>
    <w:rsid w:val="007B1DB2"/>
    <w:rsid w:val="007F0651"/>
    <w:rsid w:val="007F1F8A"/>
    <w:rsid w:val="007F76AA"/>
    <w:rsid w:val="00826889"/>
    <w:rsid w:val="0083752D"/>
    <w:rsid w:val="008737E5"/>
    <w:rsid w:val="00885E65"/>
    <w:rsid w:val="00893025"/>
    <w:rsid w:val="0089411A"/>
    <w:rsid w:val="008B0BCB"/>
    <w:rsid w:val="008B661A"/>
    <w:rsid w:val="008C7BA8"/>
    <w:rsid w:val="008D26BD"/>
    <w:rsid w:val="008E15ED"/>
    <w:rsid w:val="00912C25"/>
    <w:rsid w:val="0091631C"/>
    <w:rsid w:val="00933E59"/>
    <w:rsid w:val="00951D90"/>
    <w:rsid w:val="0095499E"/>
    <w:rsid w:val="00960CAE"/>
    <w:rsid w:val="00963098"/>
    <w:rsid w:val="009645C8"/>
    <w:rsid w:val="009D65DC"/>
    <w:rsid w:val="009E0FCC"/>
    <w:rsid w:val="009E5190"/>
    <w:rsid w:val="009F0D49"/>
    <w:rsid w:val="009F4D4F"/>
    <w:rsid w:val="00A06066"/>
    <w:rsid w:val="00A17F19"/>
    <w:rsid w:val="00A222A4"/>
    <w:rsid w:val="00A26F79"/>
    <w:rsid w:val="00A36E87"/>
    <w:rsid w:val="00A43CED"/>
    <w:rsid w:val="00A501F9"/>
    <w:rsid w:val="00A537B8"/>
    <w:rsid w:val="00A92ABF"/>
    <w:rsid w:val="00A92B58"/>
    <w:rsid w:val="00A947B5"/>
    <w:rsid w:val="00AB1961"/>
    <w:rsid w:val="00AD5179"/>
    <w:rsid w:val="00B10994"/>
    <w:rsid w:val="00B14DAC"/>
    <w:rsid w:val="00B1687C"/>
    <w:rsid w:val="00B17B71"/>
    <w:rsid w:val="00B23957"/>
    <w:rsid w:val="00B51962"/>
    <w:rsid w:val="00B542BA"/>
    <w:rsid w:val="00B6138F"/>
    <w:rsid w:val="00B84EF4"/>
    <w:rsid w:val="00B90464"/>
    <w:rsid w:val="00BA41C7"/>
    <w:rsid w:val="00BB246A"/>
    <w:rsid w:val="00BC1903"/>
    <w:rsid w:val="00BF277B"/>
    <w:rsid w:val="00BF6511"/>
    <w:rsid w:val="00C06C50"/>
    <w:rsid w:val="00C2261B"/>
    <w:rsid w:val="00C241C1"/>
    <w:rsid w:val="00C2464B"/>
    <w:rsid w:val="00C27187"/>
    <w:rsid w:val="00C365F5"/>
    <w:rsid w:val="00CB7624"/>
    <w:rsid w:val="00CC3638"/>
    <w:rsid w:val="00CD0E84"/>
    <w:rsid w:val="00CD57C0"/>
    <w:rsid w:val="00CD6081"/>
    <w:rsid w:val="00CE21F8"/>
    <w:rsid w:val="00CF5C78"/>
    <w:rsid w:val="00CF659A"/>
    <w:rsid w:val="00D23B71"/>
    <w:rsid w:val="00D3154F"/>
    <w:rsid w:val="00D44F10"/>
    <w:rsid w:val="00D56E46"/>
    <w:rsid w:val="00D573A5"/>
    <w:rsid w:val="00D656E6"/>
    <w:rsid w:val="00D663EE"/>
    <w:rsid w:val="00D66723"/>
    <w:rsid w:val="00D9601D"/>
    <w:rsid w:val="00DA788E"/>
    <w:rsid w:val="00DC5AB1"/>
    <w:rsid w:val="00DD5B78"/>
    <w:rsid w:val="00DF4374"/>
    <w:rsid w:val="00E11938"/>
    <w:rsid w:val="00E17243"/>
    <w:rsid w:val="00E202B0"/>
    <w:rsid w:val="00E31867"/>
    <w:rsid w:val="00E3754A"/>
    <w:rsid w:val="00E4492F"/>
    <w:rsid w:val="00E53FB0"/>
    <w:rsid w:val="00E73EB9"/>
    <w:rsid w:val="00E76522"/>
    <w:rsid w:val="00E84796"/>
    <w:rsid w:val="00E912C1"/>
    <w:rsid w:val="00EA592F"/>
    <w:rsid w:val="00EF2209"/>
    <w:rsid w:val="00F0155A"/>
    <w:rsid w:val="00F0401E"/>
    <w:rsid w:val="00F06146"/>
    <w:rsid w:val="00F113D0"/>
    <w:rsid w:val="00F12444"/>
    <w:rsid w:val="00F171FE"/>
    <w:rsid w:val="00F912E8"/>
    <w:rsid w:val="00F91B78"/>
    <w:rsid w:val="00FA4741"/>
    <w:rsid w:val="00FB2C4D"/>
    <w:rsid w:val="00FB54A8"/>
    <w:rsid w:val="00FC04B1"/>
    <w:rsid w:val="00FC678A"/>
    <w:rsid w:val="00FD11F3"/>
    <w:rsid w:val="00FD2050"/>
    <w:rsid w:val="00FE6D3B"/>
    <w:rsid w:val="00FF20A3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4F2"/>
  <w15:docId w15:val="{A9E37531-A3CF-4098-9C7E-BB0D1DD7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4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4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4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4A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4A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4A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4A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4A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5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54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54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54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B54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B54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54A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B54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FB5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54A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B5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54A8"/>
    <w:rPr>
      <w:b/>
      <w:bCs/>
    </w:rPr>
  </w:style>
  <w:style w:type="character" w:styleId="a9">
    <w:name w:val="Emphasis"/>
    <w:basedOn w:val="a0"/>
    <w:uiPriority w:val="20"/>
    <w:qFormat/>
    <w:rsid w:val="00FB54A8"/>
    <w:rPr>
      <w:i/>
      <w:iCs/>
    </w:rPr>
  </w:style>
  <w:style w:type="paragraph" w:styleId="aa">
    <w:name w:val="No Spacing"/>
    <w:uiPriority w:val="1"/>
    <w:qFormat/>
    <w:rsid w:val="00FB54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5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B54A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B54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54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B54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54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54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54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54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54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54A8"/>
    <w:pPr>
      <w:outlineLvl w:val="9"/>
    </w:pPr>
  </w:style>
  <w:style w:type="character" w:styleId="af4">
    <w:name w:val="Hyperlink"/>
    <w:basedOn w:val="a0"/>
    <w:uiPriority w:val="99"/>
    <w:unhideWhenUsed/>
    <w:rsid w:val="00B17B7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17B71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17B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B17B71"/>
    <w:rPr>
      <w:rFonts w:ascii="Tahoma" w:hAnsi="Tahoma" w:cs="Tahoma"/>
      <w:sz w:val="16"/>
      <w:szCs w:val="16"/>
    </w:rPr>
  </w:style>
  <w:style w:type="character" w:styleId="af8">
    <w:name w:val="Unresolved Mention"/>
    <w:basedOn w:val="a0"/>
    <w:uiPriority w:val="99"/>
    <w:semiHidden/>
    <w:unhideWhenUsed/>
    <w:rsid w:val="0036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2;&#1088;&#1091;&#1089;&#1083;&#1091;&#1075;&#1080;-&#1082;&#1088;&#1072;&#1089;&#1085;&#1086;&#1076;&#1072;&#1088;.&#1088;&#1092;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&#1088;&#1077;&#1075;&#1080;&#1089;&#1090;&#1088;&#1072;&#1094;&#1080;&#1103;-&#1086;&#1086;&#1086;-&#1080;&#1087;.&#1088;&#1092;/registraciya-oo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ckpukamelot@mail.r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&#1088;&#1077;&#1075;&#1080;&#1089;&#1090;&#1088;&#1072;&#1094;&#1080;&#1103;-&#1086;&#1086;&#1086;-&#1080;&#1087;.&#1088;&#1092;/registraciya-ip-i-kf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102;&#1088;&#1091;&#1089;&#1083;&#1091;&#1075;&#1080;-&#1082;&#1088;&#1072;&#1089;&#1085;&#1086;&#1076;&#1072;&#1088;.&#1088;&#1092;/yuridicheskie-uslugi/abonentskoe-obsluzhivan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&#1088;&#1077;&#1075;&#1080;&#1089;&#1090;&#1088;&#1072;&#1094;&#1080;&#1103;-&#1086;&#1086;&#1086;-&#1080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102;&#1088;&#1091;&#1089;&#1083;&#1091;&#1075;&#1080;-&#1082;&#1088;&#1072;&#1089;&#1085;&#1086;&#1076;&#1072;&#1088;.&#1088;&#1092;/yuridicheskie-uslugi/abonentskoe-obsluzhivanie/" TargetMode="External"/><Relationship Id="rId10" Type="http://schemas.openxmlformats.org/officeDocument/2006/relationships/hyperlink" Target="http://&#1072;&#1088;&#1073;&#1080;&#1090;&#1088;&#1072;&#1078;-&#1082;&#1088;&#1072;&#1089;&#1085;&#1086;&#1076;&#1072;&#1088;.&#1088;&#1092;" TargetMode="External"/><Relationship Id="rId19" Type="http://schemas.openxmlformats.org/officeDocument/2006/relationships/hyperlink" Target="mailto:ckpukamelo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8;&#1072;&#1089;&#1085;&#1086;&#1076;&#1072;&#1088;-&#1073;&#1072;&#1085;&#1082;&#1088;&#1086;&#1090;&#1089;&#1090;&#1074;&#1086;.&#1088;&#1092;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7080-AE98-4827-A602-1ADFED31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8</cp:revision>
  <cp:lastPrinted>2013-03-18T12:26:00Z</cp:lastPrinted>
  <dcterms:created xsi:type="dcterms:W3CDTF">2018-06-13T16:24:00Z</dcterms:created>
  <dcterms:modified xsi:type="dcterms:W3CDTF">2018-06-14T09:47:00Z</dcterms:modified>
</cp:coreProperties>
</file>